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49" w:rsidRPr="00443DA5" w:rsidRDefault="00443DA5" w:rsidP="00443DA5">
      <w:pPr>
        <w:jc w:val="center"/>
        <w:rPr>
          <w:rFonts w:ascii="Garamond" w:hAnsi="Garamond"/>
          <w:b/>
          <w:sz w:val="28"/>
          <w:szCs w:val="24"/>
          <w:lang w:val="en-GB"/>
        </w:rPr>
      </w:pPr>
      <w:r w:rsidRPr="00443DA5">
        <w:rPr>
          <w:rFonts w:ascii="Garamond" w:hAnsi="Garamond"/>
          <w:b/>
          <w:sz w:val="28"/>
          <w:szCs w:val="24"/>
          <w:u w:val="single"/>
          <w:lang w:val="en-GB"/>
        </w:rPr>
        <w:t xml:space="preserve">Department of English, Government General Degree College at </w:t>
      </w:r>
      <w:proofErr w:type="spellStart"/>
      <w:r w:rsidRPr="00443DA5">
        <w:rPr>
          <w:rFonts w:ascii="Garamond" w:hAnsi="Garamond"/>
          <w:b/>
          <w:sz w:val="28"/>
          <w:szCs w:val="24"/>
          <w:u w:val="single"/>
          <w:lang w:val="en-GB"/>
        </w:rPr>
        <w:t>Kaliganj</w:t>
      </w:r>
      <w:proofErr w:type="spellEnd"/>
    </w:p>
    <w:p w:rsidR="00443DA5" w:rsidRDefault="00443DA5" w:rsidP="00D00212">
      <w:pPr>
        <w:spacing w:after="240"/>
        <w:jc w:val="center"/>
        <w:rPr>
          <w:rFonts w:ascii="Garamond" w:hAnsi="Garamond"/>
          <w:b/>
          <w:sz w:val="28"/>
          <w:szCs w:val="24"/>
          <w:lang w:val="en-GB"/>
        </w:rPr>
      </w:pPr>
      <w:r>
        <w:rPr>
          <w:rFonts w:ascii="Garamond" w:hAnsi="Garamond"/>
          <w:b/>
          <w:sz w:val="28"/>
          <w:szCs w:val="24"/>
          <w:lang w:val="en-GB"/>
        </w:rPr>
        <w:t>Multiple Choice</w:t>
      </w:r>
      <w:r w:rsidR="003C6BBB">
        <w:rPr>
          <w:rFonts w:ascii="Garamond" w:hAnsi="Garamond"/>
          <w:b/>
          <w:sz w:val="28"/>
          <w:szCs w:val="24"/>
          <w:lang w:val="en-GB"/>
        </w:rPr>
        <w:t xml:space="preserve"> </w:t>
      </w:r>
      <w:r w:rsidR="00D7270E">
        <w:rPr>
          <w:rFonts w:ascii="Garamond" w:hAnsi="Garamond"/>
          <w:b/>
          <w:sz w:val="28"/>
          <w:szCs w:val="24"/>
          <w:lang w:val="en-GB"/>
        </w:rPr>
        <w:t>Type Questions on ENGH-H-CC-T-8</w:t>
      </w:r>
      <w:r w:rsidR="003C6BBB">
        <w:rPr>
          <w:rFonts w:ascii="Garamond" w:hAnsi="Garamond"/>
          <w:b/>
          <w:sz w:val="28"/>
          <w:szCs w:val="24"/>
          <w:lang w:val="en-GB"/>
        </w:rPr>
        <w:t xml:space="preserve"> (Semester-IV</w:t>
      </w:r>
      <w:r>
        <w:rPr>
          <w:rFonts w:ascii="Garamond" w:hAnsi="Garamond"/>
          <w:b/>
          <w:sz w:val="28"/>
          <w:szCs w:val="24"/>
          <w:lang w:val="en-GB"/>
        </w:rPr>
        <w:t>)</w:t>
      </w:r>
    </w:p>
    <w:p w:rsidR="00E94148" w:rsidRDefault="00B35359" w:rsidP="00805D92">
      <w:pPr>
        <w:pStyle w:val="ListParagraph"/>
        <w:numPr>
          <w:ilvl w:val="0"/>
          <w:numId w:val="7"/>
        </w:numPr>
        <w:spacing w:after="240" w:line="276" w:lineRule="auto"/>
        <w:jc w:val="center"/>
        <w:rPr>
          <w:rFonts w:ascii="Garamond" w:hAnsi="Garamond"/>
          <w:b/>
          <w:sz w:val="28"/>
          <w:szCs w:val="28"/>
          <w:lang w:val="en-GB"/>
        </w:rPr>
      </w:pPr>
      <w:r w:rsidRPr="00B35359">
        <w:rPr>
          <w:rFonts w:ascii="Garamond" w:hAnsi="Garamond"/>
          <w:b/>
          <w:i/>
          <w:sz w:val="28"/>
          <w:szCs w:val="28"/>
          <w:lang w:val="en-GB"/>
        </w:rPr>
        <w:t>“</w:t>
      </w:r>
      <w:r w:rsidRPr="00B35359">
        <w:rPr>
          <w:rFonts w:ascii="Garamond" w:hAnsi="Garamond"/>
          <w:b/>
          <w:i/>
          <w:sz w:val="28"/>
          <w:szCs w:val="28"/>
          <w:u w:val="single"/>
          <w:lang w:val="en-GB"/>
        </w:rPr>
        <w:t>London”</w:t>
      </w:r>
      <w:r w:rsidR="00E94148" w:rsidRPr="00B35359">
        <w:rPr>
          <w:rFonts w:ascii="Garamond" w:hAnsi="Garamond"/>
          <w:b/>
          <w:i/>
          <w:sz w:val="28"/>
          <w:szCs w:val="28"/>
          <w:u w:val="single"/>
          <w:lang w:val="en-GB"/>
        </w:rPr>
        <w:t xml:space="preserve"> </w:t>
      </w:r>
      <w:r w:rsidR="00E94148">
        <w:rPr>
          <w:rFonts w:ascii="Garamond" w:hAnsi="Garamond"/>
          <w:b/>
          <w:sz w:val="28"/>
          <w:szCs w:val="28"/>
          <w:u w:val="single"/>
          <w:lang w:val="en-GB"/>
        </w:rPr>
        <w:t xml:space="preserve">by </w:t>
      </w:r>
      <w:proofErr w:type="spellStart"/>
      <w:r w:rsidR="00E94148">
        <w:rPr>
          <w:rFonts w:ascii="Garamond" w:hAnsi="Garamond"/>
          <w:b/>
          <w:sz w:val="28"/>
          <w:szCs w:val="28"/>
          <w:u w:val="single"/>
          <w:lang w:val="en-GB"/>
        </w:rPr>
        <w:t>Dr.</w:t>
      </w:r>
      <w:proofErr w:type="spellEnd"/>
      <w:r w:rsidR="00E94148">
        <w:rPr>
          <w:rFonts w:ascii="Garamond" w:hAnsi="Garamond"/>
          <w:b/>
          <w:sz w:val="28"/>
          <w:szCs w:val="28"/>
          <w:u w:val="single"/>
          <w:lang w:val="en-GB"/>
        </w:rPr>
        <w:t xml:space="preserve"> Samuel Johnson</w:t>
      </w:r>
    </w:p>
    <w:p w:rsidR="001D25C0" w:rsidRDefault="00E94148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1) </w:t>
      </w:r>
      <w:r w:rsidR="001D25C0">
        <w:rPr>
          <w:rFonts w:ascii="Garamond" w:hAnsi="Garamond"/>
          <w:b/>
          <w:sz w:val="24"/>
          <w:szCs w:val="28"/>
          <w:lang w:val="en-GB"/>
        </w:rPr>
        <w:t>Samuel Johnson’s poem ‘London’ is written in imitation of:</w:t>
      </w:r>
    </w:p>
    <w:p w:rsidR="001D25C0" w:rsidRDefault="001D25C0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first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 xml:space="preserve"> satire of Horace  (b) third satire of Juvenal  (c) fifth satire of Horace  </w:t>
      </w:r>
      <w:r>
        <w:rPr>
          <w:rFonts w:ascii="Garamond" w:hAnsi="Garamond"/>
          <w:b/>
          <w:sz w:val="24"/>
          <w:szCs w:val="28"/>
          <w:lang w:val="en-GB"/>
        </w:rPr>
        <w:tab/>
        <w:t>(d) fifth satire of Juvenal</w:t>
      </w:r>
    </w:p>
    <w:p w:rsidR="001D25C0" w:rsidRDefault="001D25C0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2) Samuel Johnson’s poem ‘London’ was originally composed in the year:</w:t>
      </w:r>
    </w:p>
    <w:p w:rsidR="001D25C0" w:rsidRDefault="001D25C0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(a) 1789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1660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(c) 1738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1812</w:t>
      </w:r>
    </w:p>
    <w:p w:rsidR="001D25C0" w:rsidRDefault="001D25C0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3) The epigraph of Samuel Johnson’s poem ‘London’ is a quotation from:</w:t>
      </w:r>
    </w:p>
    <w:p w:rsidR="001D25C0" w:rsidRDefault="001D25C0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(a) Horace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Shakespeare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(c) Sophocles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Juvenal</w:t>
      </w:r>
    </w:p>
    <w:p w:rsidR="001D25C0" w:rsidRDefault="001D25C0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4) </w:t>
      </w:r>
      <w:r w:rsidR="00225F45">
        <w:rPr>
          <w:rFonts w:ascii="Garamond" w:hAnsi="Garamond"/>
          <w:b/>
          <w:sz w:val="24"/>
          <w:szCs w:val="28"/>
          <w:lang w:val="en-GB"/>
        </w:rPr>
        <w:t>The chief narrator of the poem ‘London’ is:</w:t>
      </w:r>
    </w:p>
    <w:p w:rsidR="00225F45" w:rsidRDefault="00225F45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(a) Thales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Thalestris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(c) the poet himself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David</w:t>
      </w:r>
    </w:p>
    <w:p w:rsidR="00225F45" w:rsidRDefault="00225F45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5) Where does Thales propose to settle in after leaving London?</w:t>
      </w:r>
    </w:p>
    <w:p w:rsidR="00225F45" w:rsidRDefault="00225F45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(a) Scotland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Ireland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(c) Cambria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Columbia</w:t>
      </w:r>
    </w:p>
    <w:p w:rsidR="00225F45" w:rsidRDefault="00225F45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6) </w:t>
      </w:r>
      <w:r w:rsidR="00450A13">
        <w:rPr>
          <w:rFonts w:ascii="Garamond" w:hAnsi="Garamond"/>
          <w:b/>
          <w:sz w:val="24"/>
          <w:szCs w:val="28"/>
          <w:lang w:val="en-GB"/>
        </w:rPr>
        <w:t>Which place has been described as “the seat that gave Eliza birth”?</w:t>
      </w:r>
    </w:p>
    <w:p w:rsidR="00450A13" w:rsidRDefault="00450A13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(a) Cambridge</w:t>
      </w:r>
      <w:r>
        <w:rPr>
          <w:rFonts w:ascii="Garamond" w:hAnsi="Garamond"/>
          <w:b/>
          <w:sz w:val="24"/>
          <w:szCs w:val="28"/>
          <w:lang w:val="en-GB"/>
        </w:rPr>
        <w:tab/>
        <w:t>(b) Greenwich</w:t>
      </w:r>
      <w:r>
        <w:rPr>
          <w:rFonts w:ascii="Garamond" w:hAnsi="Garamond"/>
          <w:b/>
          <w:sz w:val="24"/>
          <w:szCs w:val="28"/>
          <w:lang w:val="en-GB"/>
        </w:rPr>
        <w:tab/>
        <w:t>(c) Ireland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London</w:t>
      </w:r>
    </w:p>
    <w:p w:rsidR="00450A13" w:rsidRDefault="00450A13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7) “Illustrious Edward” in Samuel Johnson’s poem ‘London’ stands for:</w:t>
      </w:r>
    </w:p>
    <w:p w:rsidR="00450A13" w:rsidRDefault="00450A13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a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>) Edward III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Edward II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       (c) Edward IV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Edward I</w:t>
      </w:r>
    </w:p>
    <w:p w:rsidR="00450A13" w:rsidRDefault="00450A13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8) The expression “the snarling muse” in Samuel Johnson’s poem ‘London’ stands for:</w:t>
      </w:r>
    </w:p>
    <w:p w:rsidR="00450A13" w:rsidRDefault="00450A13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the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 xml:space="preserve"> British Queen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(b) </w:t>
      </w:r>
      <w:r w:rsidR="00522199">
        <w:rPr>
          <w:rFonts w:ascii="Garamond" w:hAnsi="Garamond"/>
          <w:b/>
          <w:sz w:val="24"/>
          <w:szCs w:val="28"/>
          <w:lang w:val="en-GB"/>
        </w:rPr>
        <w:t>Thales</w:t>
      </w:r>
      <w:r w:rsidR="00522199">
        <w:rPr>
          <w:rFonts w:ascii="Garamond" w:hAnsi="Garamond"/>
          <w:b/>
          <w:sz w:val="24"/>
          <w:szCs w:val="28"/>
          <w:lang w:val="en-GB"/>
        </w:rPr>
        <w:tab/>
      </w:r>
      <w:r w:rsidR="00522199">
        <w:rPr>
          <w:rFonts w:ascii="Garamond" w:hAnsi="Garamond"/>
          <w:b/>
          <w:sz w:val="24"/>
          <w:szCs w:val="28"/>
          <w:lang w:val="en-GB"/>
        </w:rPr>
        <w:tab/>
        <w:t>(c) Calliope</w:t>
      </w:r>
      <w:r w:rsidR="00522199">
        <w:rPr>
          <w:rFonts w:ascii="Garamond" w:hAnsi="Garamond"/>
          <w:b/>
          <w:sz w:val="24"/>
          <w:szCs w:val="28"/>
          <w:lang w:val="en-GB"/>
        </w:rPr>
        <w:tab/>
      </w:r>
      <w:r w:rsidR="00522199">
        <w:rPr>
          <w:rFonts w:ascii="Garamond" w:hAnsi="Garamond"/>
          <w:b/>
          <w:sz w:val="24"/>
          <w:szCs w:val="28"/>
          <w:lang w:val="en-GB"/>
        </w:rPr>
        <w:tab/>
        <w:t>(d) the muse of satire</w:t>
      </w:r>
    </w:p>
    <w:p w:rsidR="00522199" w:rsidRDefault="00522199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9) In Samuel Johnson’s poem ‘London’ the expression “Blest age” signifies:</w:t>
      </w:r>
    </w:p>
    <w:p w:rsidR="00522199" w:rsidRDefault="00522199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the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 xml:space="preserve"> eighteenth century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(b) the Elizabethan age </w:t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(c) the age of Alfred the Great </w:t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  (d) the age of Edward III</w:t>
      </w:r>
    </w:p>
    <w:p w:rsidR="00E67149" w:rsidRDefault="00E67149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10) </w:t>
      </w:r>
      <w:r w:rsidR="00197AE1">
        <w:rPr>
          <w:rFonts w:ascii="Garamond" w:hAnsi="Garamond"/>
          <w:b/>
          <w:sz w:val="24"/>
          <w:szCs w:val="28"/>
          <w:lang w:val="en-GB"/>
        </w:rPr>
        <w:t>The poem is narrated while the poet and his friend are standing on the banks of river:</w:t>
      </w:r>
    </w:p>
    <w:p w:rsidR="00197AE1" w:rsidRDefault="00197AE1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(a) Cam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Thames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(c) Wye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Lea</w:t>
      </w:r>
    </w:p>
    <w:p w:rsidR="00AE6911" w:rsidRDefault="00AE6911" w:rsidP="00E94148">
      <w:pPr>
        <w:jc w:val="both"/>
        <w:rPr>
          <w:rFonts w:ascii="Garamond" w:hAnsi="Garamond"/>
          <w:b/>
          <w:sz w:val="24"/>
          <w:szCs w:val="28"/>
          <w:lang w:val="en-GB"/>
        </w:rPr>
      </w:pPr>
    </w:p>
    <w:p w:rsidR="00AE6911" w:rsidRDefault="00AE6911" w:rsidP="00B35359">
      <w:pPr>
        <w:jc w:val="center"/>
        <w:rPr>
          <w:rFonts w:ascii="Garamond" w:hAnsi="Garamond"/>
          <w:b/>
          <w:sz w:val="24"/>
          <w:szCs w:val="28"/>
          <w:u w:val="single"/>
          <w:lang w:val="en-GB"/>
        </w:rPr>
      </w:pPr>
      <w:r>
        <w:rPr>
          <w:rFonts w:ascii="Garamond" w:hAnsi="Garamond"/>
          <w:b/>
          <w:sz w:val="24"/>
          <w:szCs w:val="28"/>
          <w:u w:val="single"/>
          <w:lang w:val="en-GB"/>
        </w:rPr>
        <w:t>ANSWER KEYS</w:t>
      </w:r>
    </w:p>
    <w:p w:rsidR="0044230F" w:rsidRPr="00B35359" w:rsidRDefault="00AE6911" w:rsidP="00B35359">
      <w:pPr>
        <w:pStyle w:val="ListParagraph"/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 (b)</w:t>
      </w:r>
      <w:r w:rsidR="00B35359">
        <w:rPr>
          <w:rFonts w:ascii="Garamond" w:hAnsi="Garamond"/>
          <w:b/>
          <w:sz w:val="24"/>
          <w:szCs w:val="24"/>
          <w:lang w:val="en-GB"/>
        </w:rPr>
        <w:tab/>
      </w:r>
      <w:r w:rsidRPr="00B35359">
        <w:rPr>
          <w:rFonts w:ascii="Garamond" w:hAnsi="Garamond"/>
          <w:b/>
          <w:sz w:val="24"/>
          <w:szCs w:val="24"/>
          <w:lang w:val="en-GB"/>
        </w:rPr>
        <w:t>2 (c)</w:t>
      </w:r>
      <w:r w:rsidR="00B35359">
        <w:rPr>
          <w:rFonts w:ascii="Garamond" w:hAnsi="Garamond"/>
          <w:b/>
          <w:sz w:val="24"/>
          <w:szCs w:val="24"/>
          <w:lang w:val="en-GB"/>
        </w:rPr>
        <w:tab/>
      </w:r>
      <w:r w:rsidRPr="00B35359">
        <w:rPr>
          <w:rFonts w:ascii="Garamond" w:hAnsi="Garamond"/>
          <w:b/>
          <w:sz w:val="24"/>
          <w:szCs w:val="24"/>
          <w:lang w:val="en-GB"/>
        </w:rPr>
        <w:t>3 (d)</w:t>
      </w:r>
      <w:r w:rsidR="00B35359">
        <w:rPr>
          <w:rFonts w:ascii="Garamond" w:hAnsi="Garamond"/>
          <w:b/>
          <w:sz w:val="24"/>
          <w:szCs w:val="24"/>
          <w:lang w:val="en-GB"/>
        </w:rPr>
        <w:tab/>
      </w:r>
      <w:r w:rsidRPr="00B35359">
        <w:rPr>
          <w:rFonts w:ascii="Garamond" w:hAnsi="Garamond"/>
          <w:b/>
          <w:sz w:val="24"/>
          <w:szCs w:val="24"/>
          <w:lang w:val="en-GB"/>
        </w:rPr>
        <w:t>4 (a)</w:t>
      </w:r>
      <w:r w:rsidR="00B35359">
        <w:rPr>
          <w:rFonts w:ascii="Garamond" w:hAnsi="Garamond"/>
          <w:b/>
          <w:sz w:val="24"/>
          <w:szCs w:val="24"/>
          <w:lang w:val="en-GB"/>
        </w:rPr>
        <w:tab/>
      </w:r>
      <w:r w:rsidRPr="00B35359">
        <w:rPr>
          <w:rFonts w:ascii="Garamond" w:hAnsi="Garamond"/>
          <w:b/>
          <w:sz w:val="24"/>
          <w:szCs w:val="24"/>
          <w:lang w:val="en-GB"/>
        </w:rPr>
        <w:t>5 (c)</w:t>
      </w:r>
      <w:r w:rsidR="00B35359">
        <w:rPr>
          <w:rFonts w:ascii="Garamond" w:hAnsi="Garamond"/>
          <w:b/>
          <w:sz w:val="24"/>
          <w:szCs w:val="24"/>
          <w:lang w:val="en-GB"/>
        </w:rPr>
        <w:tab/>
      </w:r>
      <w:r w:rsidRPr="00B35359">
        <w:rPr>
          <w:rFonts w:ascii="Garamond" w:hAnsi="Garamond"/>
          <w:b/>
          <w:sz w:val="24"/>
          <w:szCs w:val="24"/>
          <w:lang w:val="en-GB"/>
        </w:rPr>
        <w:t>6 (b)</w:t>
      </w:r>
      <w:r w:rsidR="00B35359">
        <w:rPr>
          <w:rFonts w:ascii="Garamond" w:hAnsi="Garamond"/>
          <w:b/>
          <w:sz w:val="24"/>
          <w:szCs w:val="24"/>
          <w:lang w:val="en-GB"/>
        </w:rPr>
        <w:tab/>
      </w:r>
      <w:r w:rsidRPr="00B35359">
        <w:rPr>
          <w:rFonts w:ascii="Garamond" w:hAnsi="Garamond"/>
          <w:b/>
          <w:sz w:val="24"/>
          <w:szCs w:val="24"/>
          <w:lang w:val="en-GB"/>
        </w:rPr>
        <w:t>7 (a)</w:t>
      </w:r>
      <w:r w:rsidR="00B35359">
        <w:rPr>
          <w:rFonts w:ascii="Garamond" w:hAnsi="Garamond"/>
          <w:b/>
          <w:sz w:val="24"/>
          <w:szCs w:val="24"/>
          <w:lang w:val="en-GB"/>
        </w:rPr>
        <w:tab/>
      </w:r>
      <w:r w:rsidRPr="00B35359">
        <w:rPr>
          <w:rFonts w:ascii="Garamond" w:hAnsi="Garamond"/>
          <w:b/>
          <w:sz w:val="24"/>
          <w:szCs w:val="24"/>
          <w:lang w:val="en-GB"/>
        </w:rPr>
        <w:t>8 (d)</w:t>
      </w:r>
      <w:r w:rsidR="00B35359">
        <w:rPr>
          <w:rFonts w:ascii="Garamond" w:hAnsi="Garamond"/>
          <w:b/>
          <w:sz w:val="24"/>
          <w:szCs w:val="24"/>
          <w:lang w:val="en-GB"/>
        </w:rPr>
        <w:tab/>
      </w:r>
      <w:r w:rsidRPr="00B35359">
        <w:rPr>
          <w:rFonts w:ascii="Garamond" w:hAnsi="Garamond"/>
          <w:b/>
          <w:sz w:val="24"/>
          <w:szCs w:val="24"/>
          <w:lang w:val="en-GB"/>
        </w:rPr>
        <w:t>9 (c)</w:t>
      </w:r>
      <w:r w:rsidR="00B35359">
        <w:rPr>
          <w:rFonts w:ascii="Garamond" w:hAnsi="Garamond"/>
          <w:b/>
          <w:sz w:val="24"/>
          <w:szCs w:val="24"/>
          <w:lang w:val="en-GB"/>
        </w:rPr>
        <w:tab/>
      </w:r>
      <w:r w:rsidRPr="00B35359">
        <w:rPr>
          <w:rFonts w:ascii="Garamond" w:hAnsi="Garamond"/>
          <w:b/>
          <w:sz w:val="24"/>
          <w:szCs w:val="24"/>
          <w:lang w:val="en-GB"/>
        </w:rPr>
        <w:t>10 (b)</w:t>
      </w:r>
    </w:p>
    <w:p w:rsidR="00B35359" w:rsidRPr="00B35359" w:rsidRDefault="00B35359" w:rsidP="00B35359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B35359">
        <w:rPr>
          <w:rFonts w:ascii="Garamond" w:hAnsi="Garamond"/>
          <w:b/>
          <w:sz w:val="28"/>
          <w:szCs w:val="28"/>
          <w:lang w:val="en-GB"/>
        </w:rPr>
        <w:t>****</w:t>
      </w:r>
    </w:p>
    <w:p w:rsidR="00B35359" w:rsidRDefault="00B35359">
      <w:pPr>
        <w:rPr>
          <w:rFonts w:ascii="Garamond" w:hAnsi="Garamond"/>
          <w:b/>
          <w:sz w:val="28"/>
          <w:szCs w:val="28"/>
          <w:u w:val="single"/>
          <w:lang w:val="en-GB"/>
        </w:rPr>
      </w:pPr>
    </w:p>
    <w:p w:rsidR="00B35359" w:rsidRDefault="00B35359">
      <w:pPr>
        <w:rPr>
          <w:rFonts w:ascii="Garamond" w:hAnsi="Garamond"/>
          <w:b/>
          <w:sz w:val="28"/>
          <w:szCs w:val="28"/>
          <w:u w:val="single"/>
          <w:lang w:val="en-GB"/>
        </w:rPr>
      </w:pPr>
    </w:p>
    <w:p w:rsidR="00B35359" w:rsidRDefault="00B35359">
      <w:pPr>
        <w:rPr>
          <w:rFonts w:ascii="Garamond" w:hAnsi="Garamond"/>
          <w:b/>
          <w:sz w:val="28"/>
          <w:szCs w:val="28"/>
          <w:u w:val="single"/>
          <w:lang w:val="en-GB"/>
        </w:rPr>
      </w:pPr>
    </w:p>
    <w:p w:rsidR="00B35359" w:rsidRDefault="00B35359">
      <w:pPr>
        <w:rPr>
          <w:rFonts w:ascii="Garamond" w:hAnsi="Garamond"/>
          <w:b/>
          <w:sz w:val="28"/>
          <w:szCs w:val="28"/>
          <w:u w:val="single"/>
          <w:lang w:val="en-GB"/>
        </w:rPr>
      </w:pPr>
    </w:p>
    <w:p w:rsidR="00B35359" w:rsidRDefault="00B35359">
      <w:pPr>
        <w:rPr>
          <w:rFonts w:ascii="Garamond" w:hAnsi="Garamond"/>
          <w:b/>
          <w:sz w:val="28"/>
          <w:szCs w:val="28"/>
          <w:u w:val="single"/>
          <w:lang w:val="en-GB"/>
        </w:rPr>
      </w:pPr>
    </w:p>
    <w:p w:rsidR="00B35359" w:rsidRDefault="00B35359">
      <w:pPr>
        <w:rPr>
          <w:rFonts w:ascii="Garamond" w:hAnsi="Garamond"/>
          <w:b/>
          <w:sz w:val="28"/>
          <w:szCs w:val="28"/>
          <w:u w:val="single"/>
          <w:lang w:val="en-GB"/>
        </w:rPr>
      </w:pPr>
    </w:p>
    <w:p w:rsidR="00B35359" w:rsidRDefault="00B35359">
      <w:pPr>
        <w:rPr>
          <w:rFonts w:ascii="Garamond" w:hAnsi="Garamond"/>
          <w:b/>
          <w:sz w:val="28"/>
          <w:szCs w:val="28"/>
          <w:u w:val="single"/>
          <w:lang w:val="en-GB"/>
        </w:rPr>
      </w:pPr>
      <w:bookmarkStart w:id="0" w:name="_GoBack"/>
      <w:bookmarkEnd w:id="0"/>
    </w:p>
    <w:p w:rsidR="0044230F" w:rsidRPr="00B35359" w:rsidRDefault="00B35359" w:rsidP="006E63C2">
      <w:pPr>
        <w:pStyle w:val="ListParagraph"/>
        <w:numPr>
          <w:ilvl w:val="0"/>
          <w:numId w:val="7"/>
        </w:numPr>
        <w:jc w:val="center"/>
        <w:rPr>
          <w:rFonts w:ascii="Garamond" w:hAnsi="Garamond"/>
          <w:b/>
          <w:sz w:val="28"/>
          <w:szCs w:val="28"/>
          <w:u w:val="single"/>
          <w:lang w:val="en-GB"/>
        </w:rPr>
      </w:pPr>
      <w:r w:rsidRPr="00B35359">
        <w:rPr>
          <w:rFonts w:ascii="Garamond" w:hAnsi="Garamond"/>
          <w:b/>
          <w:i/>
          <w:sz w:val="28"/>
          <w:szCs w:val="28"/>
          <w:lang w:val="en-GB"/>
        </w:rPr>
        <w:lastRenderedPageBreak/>
        <w:t>“</w:t>
      </w:r>
      <w:r w:rsidR="0044230F" w:rsidRPr="00B35359">
        <w:rPr>
          <w:rFonts w:ascii="Garamond" w:hAnsi="Garamond"/>
          <w:b/>
          <w:i/>
          <w:sz w:val="28"/>
          <w:szCs w:val="28"/>
          <w:u w:val="single"/>
          <w:lang w:val="en-GB"/>
        </w:rPr>
        <w:t xml:space="preserve">Elegy </w:t>
      </w:r>
      <w:r w:rsidRPr="00B35359">
        <w:rPr>
          <w:rFonts w:ascii="Garamond" w:hAnsi="Garamond"/>
          <w:b/>
          <w:i/>
          <w:sz w:val="28"/>
          <w:szCs w:val="28"/>
          <w:u w:val="single"/>
          <w:lang w:val="en-GB"/>
        </w:rPr>
        <w:t>Written in a Country Churchyard”</w:t>
      </w:r>
      <w:r w:rsidR="0044230F" w:rsidRPr="00B35359">
        <w:rPr>
          <w:rFonts w:ascii="Garamond" w:hAnsi="Garamond"/>
          <w:b/>
          <w:sz w:val="28"/>
          <w:szCs w:val="28"/>
          <w:u w:val="single"/>
          <w:lang w:val="en-GB"/>
        </w:rPr>
        <w:t xml:space="preserve"> by Thomas </w:t>
      </w:r>
      <w:proofErr w:type="spellStart"/>
      <w:r w:rsidR="0044230F" w:rsidRPr="00B35359">
        <w:rPr>
          <w:rFonts w:ascii="Garamond" w:hAnsi="Garamond"/>
          <w:b/>
          <w:sz w:val="28"/>
          <w:szCs w:val="28"/>
          <w:u w:val="single"/>
          <w:lang w:val="en-GB"/>
        </w:rPr>
        <w:t>Gray</w:t>
      </w:r>
      <w:proofErr w:type="spellEnd"/>
    </w:p>
    <w:p w:rsidR="0044230F" w:rsidRDefault="0044230F" w:rsidP="0044230F">
      <w:pPr>
        <w:jc w:val="both"/>
        <w:rPr>
          <w:rFonts w:ascii="Garamond" w:hAnsi="Garamond"/>
          <w:b/>
          <w:sz w:val="24"/>
          <w:szCs w:val="28"/>
          <w:lang w:val="en-GB"/>
        </w:rPr>
      </w:pPr>
      <w:r w:rsidRPr="0044230F">
        <w:rPr>
          <w:rFonts w:ascii="Garamond" w:hAnsi="Garamond"/>
          <w:b/>
          <w:sz w:val="24"/>
          <w:szCs w:val="28"/>
          <w:lang w:val="en-GB"/>
        </w:rPr>
        <w:t xml:space="preserve">1) </w:t>
      </w:r>
      <w:r w:rsidR="001B5F99">
        <w:rPr>
          <w:rFonts w:ascii="Garamond" w:hAnsi="Garamond"/>
          <w:b/>
          <w:sz w:val="24"/>
          <w:szCs w:val="28"/>
          <w:lang w:val="en-GB"/>
        </w:rPr>
        <w:t xml:space="preserve">The temporal setting of </w:t>
      </w:r>
      <w:r w:rsidR="002F58C9">
        <w:rPr>
          <w:rFonts w:ascii="Garamond" w:hAnsi="Garamond"/>
          <w:b/>
          <w:sz w:val="24"/>
          <w:szCs w:val="28"/>
          <w:lang w:val="en-GB"/>
        </w:rPr>
        <w:t xml:space="preserve">‘Elegy Written in a Country Churchyard’ </w:t>
      </w:r>
      <w:r w:rsidR="001B5F99">
        <w:rPr>
          <w:rFonts w:ascii="Garamond" w:hAnsi="Garamond"/>
          <w:b/>
          <w:sz w:val="24"/>
          <w:szCs w:val="28"/>
          <w:lang w:val="en-GB"/>
        </w:rPr>
        <w:t>is:</w:t>
      </w:r>
    </w:p>
    <w:p w:rsidR="001B5F99" w:rsidRDefault="001B5F99" w:rsidP="0044230F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dawn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midnight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(c) evening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noon</w:t>
      </w:r>
    </w:p>
    <w:p w:rsidR="001B5F99" w:rsidRDefault="001B5F99" w:rsidP="0044230F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2) </w:t>
      </w:r>
      <w:r w:rsidR="00121482">
        <w:rPr>
          <w:rFonts w:ascii="Garamond" w:hAnsi="Garamond"/>
          <w:b/>
          <w:sz w:val="24"/>
          <w:szCs w:val="28"/>
          <w:lang w:val="en-GB"/>
        </w:rPr>
        <w:t>The Epitaph at the end of ‘Elegy Written in a Country Churchyard’ is dedicated to:</w:t>
      </w:r>
    </w:p>
    <w:p w:rsidR="00121482" w:rsidRDefault="00121482" w:rsidP="0044230F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the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 xml:space="preserve"> poet’s friend</w:t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    (b) an unnamed village youth</w:t>
      </w:r>
      <w:r>
        <w:rPr>
          <w:rFonts w:ascii="Garamond" w:hAnsi="Garamond"/>
          <w:b/>
          <w:sz w:val="24"/>
          <w:szCs w:val="28"/>
          <w:lang w:val="en-GB"/>
        </w:rPr>
        <w:tab/>
        <w:t>(c) the poet’s beloved</w:t>
      </w:r>
      <w:r>
        <w:rPr>
          <w:rFonts w:ascii="Garamond" w:hAnsi="Garamond"/>
          <w:b/>
          <w:sz w:val="24"/>
          <w:szCs w:val="28"/>
          <w:lang w:val="en-GB"/>
        </w:rPr>
        <w:tab/>
        <w:t>(d) an old poet</w:t>
      </w:r>
    </w:p>
    <w:p w:rsidR="00121482" w:rsidRDefault="00121482" w:rsidP="0044230F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3) </w:t>
      </w:r>
      <w:r w:rsidR="00CC587F">
        <w:rPr>
          <w:rFonts w:ascii="Garamond" w:hAnsi="Garamond"/>
          <w:b/>
          <w:sz w:val="24"/>
          <w:szCs w:val="28"/>
          <w:lang w:val="en-GB"/>
        </w:rPr>
        <w:t>In ‘Elegy Written in a Country Churchyard’ the poet mourns the deaths of:</w:t>
      </w:r>
    </w:p>
    <w:p w:rsidR="00CC587F" w:rsidRDefault="00CC587F" w:rsidP="0044230F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poets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ab/>
        <w:t>(b) statesmen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(c) his near and dear ones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unknown villagers</w:t>
      </w:r>
    </w:p>
    <w:p w:rsidR="00CC587F" w:rsidRDefault="00CC587F" w:rsidP="0044230F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4) </w:t>
      </w:r>
      <w:r w:rsidR="006D4781">
        <w:rPr>
          <w:rFonts w:ascii="Garamond" w:hAnsi="Garamond"/>
          <w:b/>
          <w:sz w:val="24"/>
          <w:szCs w:val="28"/>
          <w:lang w:val="en-GB"/>
        </w:rPr>
        <w:t>Which phrase from ‘Elegy Written in a Country Churchyard’ is later used by Thomas Hardy as the title of his novel?</w:t>
      </w:r>
    </w:p>
    <w:p w:rsidR="006D4781" w:rsidRDefault="006D4781" w:rsidP="0044230F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(a) “Far from the madding crowd”</w:t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    (b) “the knell of parting day”    (c) “Beneath those rugged elms”  (d) “Hard by yon wood”</w:t>
      </w:r>
    </w:p>
    <w:p w:rsidR="006D4781" w:rsidRDefault="006D4781" w:rsidP="0044230F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5) </w:t>
      </w:r>
      <w:r w:rsidR="00263E3A">
        <w:rPr>
          <w:rFonts w:ascii="Garamond" w:hAnsi="Garamond"/>
          <w:b/>
          <w:sz w:val="24"/>
          <w:szCs w:val="28"/>
          <w:lang w:val="en-GB"/>
        </w:rPr>
        <w:t>‘Elegy Written in a Country Churchyard’ is written in:</w:t>
      </w:r>
    </w:p>
    <w:p w:rsidR="00263E3A" w:rsidRDefault="00263E3A" w:rsidP="0044230F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heroic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 xml:space="preserve"> couplets</w:t>
      </w:r>
      <w:r w:rsidR="006449CA">
        <w:rPr>
          <w:rFonts w:ascii="Garamond" w:hAnsi="Garamond"/>
          <w:b/>
          <w:sz w:val="24"/>
          <w:szCs w:val="28"/>
          <w:lang w:val="en-GB"/>
        </w:rPr>
        <w:t xml:space="preserve">  </w:t>
      </w:r>
      <w:r>
        <w:rPr>
          <w:rFonts w:ascii="Garamond" w:hAnsi="Garamond"/>
          <w:b/>
          <w:sz w:val="24"/>
          <w:szCs w:val="28"/>
          <w:lang w:val="en-GB"/>
        </w:rPr>
        <w:t>(b) iambic pentameter quatrains</w:t>
      </w:r>
      <w:r w:rsidR="006449CA">
        <w:rPr>
          <w:rFonts w:ascii="Garamond" w:hAnsi="Garamond"/>
          <w:b/>
          <w:sz w:val="24"/>
          <w:szCs w:val="28"/>
          <w:lang w:val="en-GB"/>
        </w:rPr>
        <w:t xml:space="preserve"> </w:t>
      </w:r>
      <w:r>
        <w:rPr>
          <w:rFonts w:ascii="Garamond" w:hAnsi="Garamond"/>
          <w:b/>
          <w:sz w:val="24"/>
          <w:szCs w:val="28"/>
          <w:lang w:val="en-GB"/>
        </w:rPr>
        <w:t xml:space="preserve">(c) </w:t>
      </w:r>
      <w:r w:rsidR="006449CA">
        <w:rPr>
          <w:rFonts w:ascii="Garamond" w:hAnsi="Garamond"/>
          <w:b/>
          <w:sz w:val="24"/>
          <w:szCs w:val="28"/>
          <w:lang w:val="en-GB"/>
        </w:rPr>
        <w:t xml:space="preserve">Petrarchan sonnet form  (d) iambic </w:t>
      </w:r>
      <w:proofErr w:type="spellStart"/>
      <w:r w:rsidR="00AE6911">
        <w:rPr>
          <w:rFonts w:ascii="Garamond" w:hAnsi="Garamond"/>
          <w:b/>
          <w:sz w:val="24"/>
          <w:szCs w:val="28"/>
          <w:lang w:val="en-GB"/>
        </w:rPr>
        <w:t>trimeter</w:t>
      </w:r>
      <w:proofErr w:type="spellEnd"/>
    </w:p>
    <w:p w:rsidR="00AE6911" w:rsidRDefault="00AE6911" w:rsidP="0044230F">
      <w:pPr>
        <w:jc w:val="both"/>
        <w:rPr>
          <w:rFonts w:ascii="Garamond" w:hAnsi="Garamond"/>
          <w:b/>
          <w:sz w:val="24"/>
          <w:szCs w:val="28"/>
          <w:lang w:val="en-GB"/>
        </w:rPr>
      </w:pPr>
    </w:p>
    <w:p w:rsidR="00AE6911" w:rsidRPr="00AE6911" w:rsidRDefault="00AE6911" w:rsidP="00AE6911">
      <w:pPr>
        <w:jc w:val="center"/>
        <w:rPr>
          <w:rFonts w:ascii="Garamond" w:hAnsi="Garamond"/>
          <w:b/>
          <w:sz w:val="24"/>
          <w:szCs w:val="28"/>
          <w:u w:val="single"/>
          <w:lang w:val="en-GB"/>
        </w:rPr>
      </w:pPr>
      <w:r>
        <w:rPr>
          <w:rFonts w:ascii="Garamond" w:hAnsi="Garamond"/>
          <w:b/>
          <w:sz w:val="24"/>
          <w:szCs w:val="28"/>
          <w:u w:val="single"/>
          <w:lang w:val="en-GB"/>
        </w:rPr>
        <w:t>ANSWER KEYS</w:t>
      </w:r>
    </w:p>
    <w:p w:rsidR="00AE6911" w:rsidRDefault="00AE6911" w:rsidP="00B35359">
      <w:pPr>
        <w:pStyle w:val="ListParagraph"/>
        <w:ind w:left="0"/>
        <w:jc w:val="center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1 (c)</w:t>
      </w:r>
      <w:r w:rsidR="00B35359"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>2 (b)</w:t>
      </w:r>
      <w:r w:rsidR="00B35359"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>3 (d)</w:t>
      </w:r>
      <w:r w:rsidR="00B35359"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>4 (a)</w:t>
      </w:r>
      <w:r w:rsidR="00B35359"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>5 (b)</w:t>
      </w:r>
    </w:p>
    <w:p w:rsidR="00AE6911" w:rsidRPr="00B35359" w:rsidRDefault="00B35359" w:rsidP="00AE6911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B35359">
        <w:rPr>
          <w:rFonts w:ascii="Garamond" w:hAnsi="Garamond"/>
          <w:b/>
          <w:sz w:val="28"/>
          <w:szCs w:val="28"/>
          <w:lang w:val="en-GB"/>
        </w:rPr>
        <w:t>****</w:t>
      </w:r>
    </w:p>
    <w:p w:rsidR="00AF43D8" w:rsidRPr="00AF43D8" w:rsidRDefault="00AF43D8" w:rsidP="00AF43D8">
      <w:pPr>
        <w:pStyle w:val="ListParagraph"/>
        <w:numPr>
          <w:ilvl w:val="0"/>
          <w:numId w:val="9"/>
        </w:numPr>
        <w:jc w:val="center"/>
        <w:rPr>
          <w:rFonts w:ascii="Garamond" w:hAnsi="Garamond"/>
          <w:b/>
          <w:sz w:val="28"/>
          <w:szCs w:val="28"/>
          <w:u w:val="single"/>
          <w:lang w:val="en-GB"/>
        </w:rPr>
      </w:pPr>
      <w:proofErr w:type="spellStart"/>
      <w:r w:rsidRPr="00AF43D8">
        <w:rPr>
          <w:rFonts w:ascii="Garamond" w:hAnsi="Garamond"/>
          <w:b/>
          <w:i/>
          <w:sz w:val="28"/>
          <w:szCs w:val="28"/>
          <w:u w:val="single"/>
          <w:lang w:val="en-GB"/>
        </w:rPr>
        <w:t>Fantomina</w:t>
      </w:r>
      <w:proofErr w:type="spellEnd"/>
      <w:r w:rsidRPr="00AF43D8">
        <w:rPr>
          <w:rFonts w:ascii="Garamond" w:hAnsi="Garamond"/>
          <w:b/>
          <w:sz w:val="28"/>
          <w:szCs w:val="28"/>
          <w:u w:val="single"/>
          <w:lang w:val="en-GB"/>
        </w:rPr>
        <w:t xml:space="preserve"> by Eliza Haywood</w:t>
      </w:r>
    </w:p>
    <w:p w:rsidR="00AF43D8" w:rsidRPr="00AF43D8" w:rsidRDefault="00AF43D8" w:rsidP="00AF43D8">
      <w:pPr>
        <w:pStyle w:val="ListParagraph"/>
        <w:numPr>
          <w:ilvl w:val="0"/>
          <w:numId w:val="8"/>
        </w:numPr>
        <w:spacing w:after="160" w:line="276" w:lineRule="auto"/>
        <w:rPr>
          <w:rFonts w:ascii="Garamond" w:hAnsi="Garamond" w:cs="Times New Roman"/>
          <w:b/>
          <w:sz w:val="24"/>
          <w:szCs w:val="24"/>
          <w:lang w:val="en-GB"/>
        </w:rPr>
      </w:pPr>
      <w:proofErr w:type="spellStart"/>
      <w:r w:rsidRPr="00AF43D8">
        <w:rPr>
          <w:rFonts w:ascii="Garamond" w:hAnsi="Garamond" w:cs="Times New Roman"/>
          <w:b/>
          <w:i/>
          <w:sz w:val="24"/>
          <w:szCs w:val="24"/>
          <w:lang w:val="en-GB"/>
        </w:rPr>
        <w:t>Fantomina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was published in: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(a)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1798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(b) 1700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(c) 1725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(d) 1715</w:t>
      </w:r>
    </w:p>
    <w:p w:rsidR="00AF43D8" w:rsidRPr="00AF43D8" w:rsidRDefault="00AF43D8" w:rsidP="00AF43D8">
      <w:pPr>
        <w:spacing w:line="276" w:lineRule="auto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2)  The subtitle of </w:t>
      </w:r>
      <w:proofErr w:type="spellStart"/>
      <w:r w:rsidRPr="00AF43D8">
        <w:rPr>
          <w:rFonts w:ascii="Garamond" w:hAnsi="Garamond" w:cs="Times New Roman"/>
          <w:b/>
          <w:i/>
          <w:sz w:val="24"/>
          <w:szCs w:val="24"/>
          <w:lang w:val="en-GB"/>
        </w:rPr>
        <w:t>Fantomina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is: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(a) Love in a Maze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(b) Tale of a Tub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(c) Virtue Rewarded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(d) A Virtuous Lady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</w:p>
    <w:p w:rsidR="00AF43D8" w:rsidRPr="00AF43D8" w:rsidRDefault="00AF43D8" w:rsidP="00AF43D8">
      <w:pPr>
        <w:spacing w:line="276" w:lineRule="auto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3)  The author of </w:t>
      </w:r>
      <w:proofErr w:type="spellStart"/>
      <w:r w:rsidRPr="00AF43D8">
        <w:rPr>
          <w:rFonts w:ascii="Garamond" w:hAnsi="Garamond" w:cs="Times New Roman"/>
          <w:b/>
          <w:i/>
          <w:sz w:val="24"/>
          <w:szCs w:val="24"/>
          <w:lang w:val="en-GB"/>
        </w:rPr>
        <w:t>Fantomina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is: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(a) Mary Shelley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(b) Eliza Haywood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(c) Thomas Haywood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(d) Elizabeth Gaskell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4) Who is the person whom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Fantomina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meets multiple times in the course of the novel?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(a) Richardson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(b)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Bloom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(c) Prince Edward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Beauplaisir</w:t>
      </w:r>
      <w:proofErr w:type="spellEnd"/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5) What is the first disguise assumed by the protagonist of the novel?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</w:t>
      </w:r>
      <w:proofErr w:type="gram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a</w:t>
      </w:r>
      <w:proofErr w:type="gram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Bloomer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(b) Incognita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(c) Celia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Fantomina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6) What is the protagonist’s third disguise in the novel?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(a) Incognita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(b)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Bloomer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(c) Celia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Fantomina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7) The second identity that the protagonist uses is: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</w:t>
      </w:r>
      <w:proofErr w:type="gram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a</w:t>
      </w:r>
      <w:proofErr w:type="gram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Bloomer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(b) Incognita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(c)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Fantomina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(d) Celia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8)  The reader observes the protagonist’s final disguise as: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(a) Incognita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(b)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Bloomer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(c)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Beauplaisir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Fantomina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9) Haywood’s </w:t>
      </w:r>
      <w:proofErr w:type="spellStart"/>
      <w:r w:rsidRPr="00AF43D8">
        <w:rPr>
          <w:rFonts w:ascii="Garamond" w:hAnsi="Garamond" w:cs="Times New Roman"/>
          <w:b/>
          <w:i/>
          <w:sz w:val="24"/>
          <w:szCs w:val="24"/>
          <w:lang w:val="en-GB"/>
        </w:rPr>
        <w:t>Fantomina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belongs to the tradition of: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(a) </w:t>
      </w:r>
      <w:proofErr w:type="gram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gothic</w:t>
      </w:r>
      <w:proofErr w:type="gram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fiction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(b) amatory fiction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(c) modernist fiction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(d) children fiction</w:t>
      </w:r>
    </w:p>
    <w:p w:rsid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</w:p>
    <w:p w:rsid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lastRenderedPageBreak/>
        <w:t xml:space="preserve">10) Haywood’s </w:t>
      </w:r>
      <w:proofErr w:type="spellStart"/>
      <w:r w:rsidRPr="00AF43D8">
        <w:rPr>
          <w:rFonts w:ascii="Garamond" w:hAnsi="Garamond" w:cs="Times New Roman"/>
          <w:b/>
          <w:i/>
          <w:sz w:val="24"/>
          <w:szCs w:val="24"/>
          <w:lang w:val="en-GB"/>
        </w:rPr>
        <w:t>Fantomina</w:t>
      </w:r>
      <w:proofErr w:type="spellEnd"/>
      <w:r w:rsidRPr="00AF43D8">
        <w:rPr>
          <w:rFonts w:ascii="Garamond" w:hAnsi="Garamond" w:cs="Times New Roman"/>
          <w:b/>
          <w:i/>
          <w:sz w:val="24"/>
          <w:szCs w:val="24"/>
          <w:lang w:val="en-GB"/>
        </w:rPr>
        <w:t xml:space="preserve"> 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>deals with the issues of class in:</w:t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(a) </w:t>
      </w:r>
      <w:proofErr w:type="gram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the</w:t>
      </w:r>
      <w:proofErr w:type="gram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16</w:t>
      </w:r>
      <w:r w:rsidRPr="00AF43D8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th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century British society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(b) the 17</w:t>
      </w:r>
      <w:r w:rsidRPr="00AF43D8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th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century British society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</w:p>
    <w:p w:rsidR="00AF43D8" w:rsidRPr="00AF43D8" w:rsidRDefault="00AF43D8" w:rsidP="00AF43D8">
      <w:pPr>
        <w:pStyle w:val="ListParagraph"/>
        <w:spacing w:line="276" w:lineRule="auto"/>
        <w:ind w:left="0"/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(c) </w:t>
      </w:r>
      <w:proofErr w:type="gram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the</w:t>
      </w:r>
      <w:proofErr w:type="gram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18</w:t>
      </w:r>
      <w:r w:rsidRPr="00AF43D8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th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century British society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(d) the 19</w:t>
      </w:r>
      <w:r w:rsidRPr="00AF43D8">
        <w:rPr>
          <w:rFonts w:ascii="Garamond" w:hAnsi="Garamond" w:cs="Times New Roman"/>
          <w:b/>
          <w:sz w:val="24"/>
          <w:szCs w:val="24"/>
          <w:vertAlign w:val="superscript"/>
          <w:lang w:val="en-GB"/>
        </w:rPr>
        <w:t>th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century British society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</w:p>
    <w:p w:rsidR="00AF43D8" w:rsidRPr="00AF43D8" w:rsidRDefault="00AF43D8" w:rsidP="00AF43D8">
      <w:pPr>
        <w:jc w:val="center"/>
        <w:rPr>
          <w:rFonts w:ascii="Garamond" w:hAnsi="Garamond" w:cs="Times New Roman"/>
          <w:sz w:val="24"/>
          <w:szCs w:val="24"/>
          <w:u w:val="single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u w:val="single"/>
          <w:lang w:val="en-GB"/>
        </w:rPr>
        <w:t>ANSWER KEYS</w:t>
      </w:r>
    </w:p>
    <w:p w:rsidR="00AE6911" w:rsidRPr="00AF43D8" w:rsidRDefault="00AF43D8" w:rsidP="00AF43D8">
      <w:pPr>
        <w:jc w:val="center"/>
        <w:rPr>
          <w:rFonts w:ascii="Garamond" w:hAnsi="Garamond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1 (c)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2 (a)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3 (b)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4 (d)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5 (d)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6 (b)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7 (d)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8 (a) 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9 (b) 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10 (c)</w:t>
      </w:r>
    </w:p>
    <w:p w:rsidR="00AE6911" w:rsidRDefault="00AF43D8" w:rsidP="00AE6911">
      <w:pPr>
        <w:jc w:val="center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****</w:t>
      </w:r>
    </w:p>
    <w:p w:rsidR="00AF43D8" w:rsidRPr="00AF43D8" w:rsidRDefault="00AF43D8" w:rsidP="00AF43D8">
      <w:pPr>
        <w:pStyle w:val="ListParagraph"/>
        <w:numPr>
          <w:ilvl w:val="0"/>
          <w:numId w:val="9"/>
        </w:numPr>
        <w:jc w:val="center"/>
        <w:rPr>
          <w:rFonts w:ascii="Garamond" w:hAnsi="Garamond"/>
          <w:b/>
          <w:sz w:val="32"/>
          <w:szCs w:val="32"/>
          <w:u w:val="single"/>
          <w:lang w:val="en-GB"/>
        </w:rPr>
      </w:pPr>
      <w:r w:rsidRPr="00AF43D8">
        <w:rPr>
          <w:rFonts w:ascii="Garamond" w:hAnsi="Garamond"/>
          <w:b/>
          <w:i/>
          <w:sz w:val="32"/>
          <w:szCs w:val="32"/>
          <w:u w:val="single"/>
          <w:lang w:val="en-GB"/>
        </w:rPr>
        <w:t>The Way of the World</w:t>
      </w:r>
      <w:r w:rsidRPr="00AF43D8">
        <w:rPr>
          <w:rFonts w:ascii="Garamond" w:hAnsi="Garamond"/>
          <w:b/>
          <w:sz w:val="32"/>
          <w:szCs w:val="32"/>
          <w:u w:val="single"/>
          <w:lang w:val="en-GB"/>
        </w:rPr>
        <w:t xml:space="preserve"> by William Congreve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lang w:val="en-GB"/>
        </w:rPr>
        <w:t>1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. </w:t>
      </w:r>
      <w:r w:rsidRPr="00AF43D8">
        <w:rPr>
          <w:rFonts w:ascii="Garamond" w:hAnsi="Garamond" w:cs="Times New Roman"/>
          <w:b/>
          <w:i/>
          <w:sz w:val="24"/>
          <w:szCs w:val="24"/>
          <w:lang w:val="en-GB"/>
        </w:rPr>
        <w:t>The Way of the World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was published in: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(a) 1667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(b) 1700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(c) 1605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(d) 1695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2. </w:t>
      </w:r>
      <w:r w:rsidRPr="00AF43D8">
        <w:rPr>
          <w:rFonts w:ascii="Garamond" w:hAnsi="Garamond" w:cs="Times New Roman"/>
          <w:b/>
          <w:i/>
          <w:sz w:val="24"/>
          <w:szCs w:val="24"/>
          <w:lang w:val="en-GB"/>
        </w:rPr>
        <w:t>The Way of the World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is a classic example of: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(a) </w:t>
      </w:r>
      <w:proofErr w:type="gram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comedy</w:t>
      </w:r>
      <w:proofErr w:type="gram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of humours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(b) comedy of menace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(c) comedy of manners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>(d) anti-sentimental comedy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3. Who is the hero of the play </w:t>
      </w:r>
      <w:r w:rsidRPr="00AF43D8">
        <w:rPr>
          <w:rFonts w:ascii="Garamond" w:hAnsi="Garamond" w:cs="Times New Roman"/>
          <w:b/>
          <w:i/>
          <w:sz w:val="24"/>
          <w:szCs w:val="24"/>
          <w:lang w:val="en-GB"/>
        </w:rPr>
        <w:t>The Way of the World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>?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(a)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Mirabell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(b)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Millamant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(c)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Fainall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Witwould</w:t>
      </w:r>
      <w:proofErr w:type="spellEnd"/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4. In the play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Fainall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marries just for the share of money. Who is the lady with whom he marries?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(a) Lady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Wishfort’s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daughter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(b)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Millamant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(c)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Marwood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Lady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Wishfort</w:t>
      </w:r>
      <w:proofErr w:type="spellEnd"/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5. Who is the heroine of the play?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</w:t>
      </w:r>
      <w:proofErr w:type="gram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a</w:t>
      </w:r>
      <w:proofErr w:type="gram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Fainall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(b)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Millamant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(c)  Lady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Wishfort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Marwood</w:t>
      </w:r>
      <w:proofErr w:type="spellEnd"/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6. Who is twice married in the play?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</w:t>
      </w:r>
      <w:proofErr w:type="gram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a</w:t>
      </w:r>
      <w:proofErr w:type="gram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Fainall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(b)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Woud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(c)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Marwood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Lady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Wishfort</w:t>
      </w:r>
      <w:proofErr w:type="spellEnd"/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7. Who is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Waitwell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>?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(a) Servant of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Mirabell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 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(b) Servant of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Millamant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    (c) Servant of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Wishfort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    (d) A rich man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8. Who represents the sexual desire in old age?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</w:t>
      </w:r>
      <w:proofErr w:type="gram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a</w:t>
      </w:r>
      <w:proofErr w:type="gram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) Lady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Wishfort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(b)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Millamant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(c)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Marwood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Fainall</w:t>
      </w:r>
      <w:proofErr w:type="spellEnd"/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9. Who are two vicious characters in the play?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(a)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Fainall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and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Mrs.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Marwood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(b)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Millamant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and Lady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Wishfort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(c)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Mirabell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and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Millamant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</w:t>
      </w:r>
      <w:proofErr w:type="spellStart"/>
      <w:proofErr w:type="gram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Mirabell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 and</w:t>
      </w:r>
      <w:proofErr w:type="gram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Lady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Wishfort</w:t>
      </w:r>
      <w:proofErr w:type="spellEnd"/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10. Who is married to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Mirabell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>?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(a)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Marwood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(b)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Millamant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(c)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Waitwell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Witwould</w:t>
      </w:r>
      <w:proofErr w:type="spellEnd"/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11. Sir Rowland is a disguised: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(a)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Mirabell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(b)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Millamant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(c)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Waitwell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Wilfull</w:t>
      </w:r>
      <w:proofErr w:type="spellEnd"/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12. Who has described </w:t>
      </w:r>
      <w:r w:rsidRPr="00AF43D8">
        <w:rPr>
          <w:rFonts w:ascii="Garamond" w:hAnsi="Garamond" w:cs="Times New Roman"/>
          <w:b/>
          <w:i/>
          <w:sz w:val="24"/>
          <w:szCs w:val="24"/>
          <w:lang w:val="en-GB"/>
        </w:rPr>
        <w:t>The Way of the World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as </w:t>
      </w:r>
      <w:r w:rsidRPr="00AF43D8">
        <w:rPr>
          <w:rFonts w:ascii="Garamond" w:hAnsi="Garamond" w:cs="Times New Roman"/>
          <w:b/>
          <w:i/>
          <w:sz w:val="24"/>
          <w:szCs w:val="24"/>
          <w:lang w:val="en-GB"/>
        </w:rPr>
        <w:t>“the unequalled and unapproached masterpiece of English comedy”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>?</w:t>
      </w:r>
    </w:p>
    <w:p w:rsidR="00AF43D8" w:rsidRPr="00AF43D8" w:rsidRDefault="00AF43D8" w:rsidP="00AF43D8">
      <w:pPr>
        <w:rPr>
          <w:rFonts w:ascii="Garamond" w:hAnsi="Garamond" w:cs="Times New Roman"/>
          <w:b/>
          <w:sz w:val="24"/>
          <w:szCs w:val="24"/>
          <w:lang w:val="en-GB"/>
        </w:rPr>
      </w:pPr>
      <w:r w:rsidRPr="00AF43D8">
        <w:rPr>
          <w:rFonts w:ascii="Garamond" w:hAnsi="Garamond" w:cs="Times New Roman"/>
          <w:b/>
          <w:sz w:val="24"/>
          <w:szCs w:val="24"/>
          <w:lang w:val="en-GB"/>
        </w:rPr>
        <w:t>(a) A. C. Swinburne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      (b) W.H. Hudson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(c) Compton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Rickett</w:t>
      </w:r>
      <w:proofErr w:type="spellEnd"/>
      <w:r w:rsidRPr="00AF43D8">
        <w:rPr>
          <w:rFonts w:ascii="Garamond" w:hAnsi="Garamond" w:cs="Times New Roman"/>
          <w:b/>
          <w:sz w:val="24"/>
          <w:szCs w:val="24"/>
          <w:lang w:val="en-GB"/>
        </w:rPr>
        <w:t xml:space="preserve"> </w:t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</w:r>
      <w:r w:rsidRPr="00AF43D8">
        <w:rPr>
          <w:rFonts w:ascii="Garamond" w:hAnsi="Garamond" w:cs="Times New Roman"/>
          <w:b/>
          <w:sz w:val="24"/>
          <w:szCs w:val="24"/>
          <w:lang w:val="en-GB"/>
        </w:rPr>
        <w:tab/>
        <w:t xml:space="preserve">(d) </w:t>
      </w:r>
      <w:proofErr w:type="spellStart"/>
      <w:r w:rsidRPr="00AF43D8">
        <w:rPr>
          <w:rFonts w:ascii="Garamond" w:hAnsi="Garamond" w:cs="Times New Roman"/>
          <w:b/>
          <w:sz w:val="24"/>
          <w:szCs w:val="24"/>
          <w:lang w:val="en-GB"/>
        </w:rPr>
        <w:t>Tillotson</w:t>
      </w:r>
      <w:proofErr w:type="spellEnd"/>
    </w:p>
    <w:p w:rsidR="00AF43D8" w:rsidRPr="00AF43D8" w:rsidRDefault="00AF43D8" w:rsidP="00AF43D8">
      <w:pPr>
        <w:jc w:val="center"/>
        <w:rPr>
          <w:rFonts w:ascii="Garamond" w:hAnsi="Garamond" w:cs="Times New Roman"/>
          <w:u w:val="single"/>
          <w:lang w:val="en-GB"/>
        </w:rPr>
      </w:pPr>
      <w:r w:rsidRPr="00AF43D8">
        <w:rPr>
          <w:rFonts w:ascii="Garamond" w:hAnsi="Garamond" w:cs="Times New Roman"/>
          <w:b/>
          <w:u w:val="single"/>
          <w:lang w:val="en-GB"/>
        </w:rPr>
        <w:t>ANSWER KEYS</w:t>
      </w:r>
    </w:p>
    <w:p w:rsidR="00AF43D8" w:rsidRPr="00AF43D8" w:rsidRDefault="00AF43D8" w:rsidP="00AF43D8">
      <w:pPr>
        <w:jc w:val="center"/>
        <w:rPr>
          <w:rFonts w:ascii="Garamond" w:hAnsi="Garamond" w:cs="Times New Roman"/>
          <w:b/>
          <w:lang w:val="en-GB"/>
        </w:rPr>
      </w:pPr>
      <w:r w:rsidRPr="00AF43D8">
        <w:rPr>
          <w:rFonts w:ascii="Garamond" w:hAnsi="Garamond" w:cs="Times New Roman"/>
          <w:b/>
          <w:lang w:val="en-GB"/>
        </w:rPr>
        <w:t>1 (b)</w:t>
      </w:r>
      <w:r w:rsidRPr="00AF43D8">
        <w:rPr>
          <w:rFonts w:ascii="Garamond" w:hAnsi="Garamond" w:cs="Times New Roman"/>
          <w:b/>
          <w:lang w:val="en-GB"/>
        </w:rPr>
        <w:tab/>
        <w:t xml:space="preserve"> 2 (c)</w:t>
      </w:r>
      <w:r w:rsidRPr="00AF43D8">
        <w:rPr>
          <w:rFonts w:ascii="Garamond" w:hAnsi="Garamond" w:cs="Times New Roman"/>
          <w:b/>
          <w:lang w:val="en-GB"/>
        </w:rPr>
        <w:tab/>
        <w:t xml:space="preserve"> 3 (a)</w:t>
      </w:r>
      <w:r w:rsidRPr="00AF43D8">
        <w:rPr>
          <w:rFonts w:ascii="Garamond" w:hAnsi="Garamond" w:cs="Times New Roman"/>
          <w:b/>
          <w:lang w:val="en-GB"/>
        </w:rPr>
        <w:tab/>
        <w:t xml:space="preserve"> 4 (a) </w:t>
      </w:r>
      <w:r w:rsidRPr="00AF43D8">
        <w:rPr>
          <w:rFonts w:ascii="Garamond" w:hAnsi="Garamond" w:cs="Times New Roman"/>
          <w:b/>
          <w:lang w:val="en-GB"/>
        </w:rPr>
        <w:tab/>
        <w:t>5 (b)</w:t>
      </w:r>
      <w:r w:rsidRPr="00AF43D8">
        <w:rPr>
          <w:rFonts w:ascii="Garamond" w:hAnsi="Garamond" w:cs="Times New Roman"/>
          <w:b/>
          <w:lang w:val="en-GB"/>
        </w:rPr>
        <w:tab/>
        <w:t xml:space="preserve"> 6 (a)</w:t>
      </w:r>
      <w:r w:rsidRPr="00AF43D8">
        <w:rPr>
          <w:rFonts w:ascii="Garamond" w:hAnsi="Garamond" w:cs="Times New Roman"/>
          <w:b/>
          <w:lang w:val="en-GB"/>
        </w:rPr>
        <w:tab/>
        <w:t xml:space="preserve"> 7 (a) </w:t>
      </w:r>
      <w:r w:rsidRPr="00AF43D8">
        <w:rPr>
          <w:rFonts w:ascii="Garamond" w:hAnsi="Garamond" w:cs="Times New Roman"/>
          <w:b/>
          <w:lang w:val="en-GB"/>
        </w:rPr>
        <w:tab/>
        <w:t xml:space="preserve">8 (a) </w:t>
      </w:r>
      <w:r w:rsidRPr="00AF43D8">
        <w:rPr>
          <w:rFonts w:ascii="Garamond" w:hAnsi="Garamond" w:cs="Times New Roman"/>
          <w:b/>
          <w:lang w:val="en-GB"/>
        </w:rPr>
        <w:tab/>
        <w:t>9 (a)</w:t>
      </w:r>
      <w:r w:rsidRPr="00AF43D8">
        <w:rPr>
          <w:rFonts w:ascii="Garamond" w:hAnsi="Garamond" w:cs="Times New Roman"/>
          <w:b/>
          <w:lang w:val="en-GB"/>
        </w:rPr>
        <w:tab/>
        <w:t xml:space="preserve"> 10 (a)</w:t>
      </w:r>
      <w:r w:rsidRPr="00AF43D8">
        <w:rPr>
          <w:rFonts w:ascii="Garamond" w:hAnsi="Garamond" w:cs="Times New Roman"/>
          <w:b/>
          <w:lang w:val="en-GB"/>
        </w:rPr>
        <w:tab/>
        <w:t xml:space="preserve"> 11 (c) </w:t>
      </w:r>
      <w:r w:rsidRPr="00AF43D8">
        <w:rPr>
          <w:rFonts w:ascii="Garamond" w:hAnsi="Garamond" w:cs="Times New Roman"/>
          <w:b/>
          <w:lang w:val="en-GB"/>
        </w:rPr>
        <w:tab/>
        <w:t>12. (a)</w:t>
      </w:r>
    </w:p>
    <w:p w:rsidR="00603880" w:rsidRDefault="00603880" w:rsidP="009F5FB8">
      <w:pPr>
        <w:pStyle w:val="ListParagraph"/>
        <w:numPr>
          <w:ilvl w:val="0"/>
          <w:numId w:val="7"/>
        </w:numPr>
        <w:spacing w:after="240"/>
        <w:jc w:val="center"/>
        <w:rPr>
          <w:rFonts w:ascii="Garamond" w:hAnsi="Garamond"/>
          <w:b/>
          <w:sz w:val="28"/>
          <w:szCs w:val="28"/>
          <w:u w:val="single"/>
          <w:lang w:val="en-GB"/>
        </w:rPr>
      </w:pPr>
      <w:r w:rsidRPr="00603880">
        <w:rPr>
          <w:rFonts w:ascii="Garamond" w:hAnsi="Garamond"/>
          <w:b/>
          <w:i/>
          <w:sz w:val="28"/>
          <w:szCs w:val="28"/>
          <w:u w:val="single"/>
          <w:lang w:val="en-GB"/>
        </w:rPr>
        <w:lastRenderedPageBreak/>
        <w:t>Gulliver’s Travels</w:t>
      </w:r>
      <w:r w:rsidRPr="00603880">
        <w:rPr>
          <w:rFonts w:ascii="Garamond" w:hAnsi="Garamond"/>
          <w:b/>
          <w:sz w:val="28"/>
          <w:szCs w:val="28"/>
          <w:u w:val="single"/>
          <w:lang w:val="en-GB"/>
        </w:rPr>
        <w:t xml:space="preserve"> </w:t>
      </w:r>
      <w:r w:rsidR="006C263F">
        <w:rPr>
          <w:rFonts w:ascii="Garamond" w:hAnsi="Garamond"/>
          <w:b/>
          <w:sz w:val="28"/>
          <w:szCs w:val="28"/>
          <w:u w:val="single"/>
          <w:lang w:val="en-GB"/>
        </w:rPr>
        <w:t xml:space="preserve">(Parts I &amp; II) </w:t>
      </w:r>
      <w:r w:rsidRPr="00603880">
        <w:rPr>
          <w:rFonts w:ascii="Garamond" w:hAnsi="Garamond"/>
          <w:b/>
          <w:sz w:val="28"/>
          <w:szCs w:val="28"/>
          <w:u w:val="single"/>
          <w:lang w:val="en-GB"/>
        </w:rPr>
        <w:t>by Jonathan Swift</w:t>
      </w:r>
    </w:p>
    <w:p w:rsidR="00603880" w:rsidRDefault="00603880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 w:rsidRPr="00603880">
        <w:rPr>
          <w:rFonts w:ascii="Garamond" w:hAnsi="Garamond"/>
          <w:b/>
          <w:sz w:val="24"/>
          <w:szCs w:val="28"/>
          <w:lang w:val="en-GB"/>
        </w:rPr>
        <w:t xml:space="preserve">1) </w:t>
      </w:r>
      <w:r w:rsidR="00337201">
        <w:rPr>
          <w:rFonts w:ascii="Garamond" w:hAnsi="Garamond"/>
          <w:b/>
          <w:sz w:val="24"/>
          <w:szCs w:val="28"/>
          <w:lang w:val="en-GB"/>
        </w:rPr>
        <w:t xml:space="preserve">Swift’s </w:t>
      </w:r>
      <w:r w:rsidR="00337201">
        <w:rPr>
          <w:rFonts w:ascii="Garamond" w:hAnsi="Garamond"/>
          <w:b/>
          <w:i/>
          <w:sz w:val="24"/>
          <w:szCs w:val="28"/>
          <w:lang w:val="en-GB"/>
        </w:rPr>
        <w:t>Gulliver’s Travels</w:t>
      </w:r>
      <w:r w:rsidR="00337201">
        <w:rPr>
          <w:rFonts w:ascii="Garamond" w:hAnsi="Garamond"/>
          <w:b/>
          <w:sz w:val="24"/>
          <w:szCs w:val="28"/>
          <w:lang w:val="en-GB"/>
        </w:rPr>
        <w:t xml:space="preserve"> was first published in the year:</w:t>
      </w:r>
    </w:p>
    <w:p w:rsidR="00337201" w:rsidRDefault="00337201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(a) 1826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1726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(c) 1832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1732</w:t>
      </w:r>
    </w:p>
    <w:p w:rsidR="00337201" w:rsidRDefault="00337201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2) Swift’s </w:t>
      </w:r>
      <w:r>
        <w:rPr>
          <w:rFonts w:ascii="Garamond" w:hAnsi="Garamond"/>
          <w:b/>
          <w:i/>
          <w:sz w:val="24"/>
          <w:szCs w:val="28"/>
          <w:lang w:val="en-GB"/>
        </w:rPr>
        <w:t>Gulliver’s Travels</w:t>
      </w:r>
      <w:r>
        <w:rPr>
          <w:rFonts w:ascii="Garamond" w:hAnsi="Garamond"/>
          <w:b/>
          <w:sz w:val="24"/>
          <w:szCs w:val="28"/>
          <w:lang w:val="en-GB"/>
        </w:rPr>
        <w:t xml:space="preserve"> is written in the form of a/an:</w:t>
      </w:r>
    </w:p>
    <w:p w:rsidR="00337201" w:rsidRDefault="00337201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detective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 xml:space="preserve"> fiction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epistolary novel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(c) travelogue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(d) </w:t>
      </w:r>
      <w:r w:rsidR="008F1509">
        <w:rPr>
          <w:rFonts w:ascii="Garamond" w:hAnsi="Garamond"/>
          <w:b/>
          <w:sz w:val="24"/>
          <w:szCs w:val="28"/>
          <w:lang w:val="en-GB"/>
        </w:rPr>
        <w:t>dream narrative</w:t>
      </w:r>
    </w:p>
    <w:p w:rsidR="008F1509" w:rsidRDefault="008F1509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3) </w:t>
      </w:r>
      <w:r w:rsidR="006F621C">
        <w:rPr>
          <w:rFonts w:ascii="Garamond" w:hAnsi="Garamond"/>
          <w:b/>
          <w:sz w:val="24"/>
          <w:szCs w:val="28"/>
          <w:lang w:val="en-GB"/>
        </w:rPr>
        <w:t xml:space="preserve">Swift’s </w:t>
      </w:r>
      <w:r w:rsidR="006F621C">
        <w:rPr>
          <w:rFonts w:ascii="Garamond" w:hAnsi="Garamond"/>
          <w:b/>
          <w:i/>
          <w:sz w:val="24"/>
          <w:szCs w:val="28"/>
          <w:lang w:val="en-GB"/>
        </w:rPr>
        <w:t>Gulliver’s Travels</w:t>
      </w:r>
      <w:r w:rsidR="006F621C">
        <w:rPr>
          <w:rFonts w:ascii="Garamond" w:hAnsi="Garamond"/>
          <w:b/>
          <w:sz w:val="24"/>
          <w:szCs w:val="28"/>
          <w:lang w:val="en-GB"/>
        </w:rPr>
        <w:t xml:space="preserve"> is divided into:</w:t>
      </w:r>
    </w:p>
    <w:p w:rsidR="006F621C" w:rsidRDefault="006F621C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two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 xml:space="preserve"> parts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three parts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(c) four parts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six parts</w:t>
      </w:r>
    </w:p>
    <w:p w:rsidR="006F621C" w:rsidRDefault="006F621C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4) </w:t>
      </w:r>
      <w:r w:rsidR="00A75BEC">
        <w:rPr>
          <w:rFonts w:ascii="Garamond" w:hAnsi="Garamond"/>
          <w:b/>
          <w:sz w:val="24"/>
          <w:szCs w:val="28"/>
          <w:lang w:val="en-GB"/>
        </w:rPr>
        <w:t>The name of the capital/metropolis of Lilliput is:</w:t>
      </w:r>
    </w:p>
    <w:p w:rsidR="00A75BEC" w:rsidRDefault="00A75BEC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Laputa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Blefuscu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Balnibarbi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(d)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Mildendo</w:t>
      </w:r>
      <w:proofErr w:type="spellEnd"/>
    </w:p>
    <w:p w:rsidR="00A75BEC" w:rsidRDefault="00A75BEC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5) </w:t>
      </w:r>
      <w:r w:rsidR="002E6585">
        <w:rPr>
          <w:rFonts w:ascii="Garamond" w:hAnsi="Garamond"/>
          <w:b/>
          <w:sz w:val="24"/>
          <w:szCs w:val="28"/>
          <w:lang w:val="en-GB"/>
        </w:rPr>
        <w:t xml:space="preserve">In Swift’s </w:t>
      </w:r>
      <w:r w:rsidR="002E6585">
        <w:rPr>
          <w:rFonts w:ascii="Garamond" w:hAnsi="Garamond"/>
          <w:b/>
          <w:i/>
          <w:sz w:val="24"/>
          <w:szCs w:val="28"/>
          <w:lang w:val="en-GB"/>
        </w:rPr>
        <w:t>Gulliver’s Travels</w:t>
      </w:r>
      <w:r w:rsidR="002E6585">
        <w:rPr>
          <w:rFonts w:ascii="Garamond" w:hAnsi="Garamond"/>
          <w:b/>
          <w:sz w:val="24"/>
          <w:szCs w:val="28"/>
          <w:lang w:val="en-GB"/>
        </w:rPr>
        <w:t xml:space="preserve"> Part I (Voyage to Lilliput) the character </w:t>
      </w:r>
      <w:proofErr w:type="spellStart"/>
      <w:r w:rsidR="002E6585">
        <w:rPr>
          <w:rFonts w:ascii="Garamond" w:hAnsi="Garamond"/>
          <w:b/>
          <w:sz w:val="24"/>
          <w:szCs w:val="28"/>
          <w:lang w:val="en-GB"/>
        </w:rPr>
        <w:t>Flimnap</w:t>
      </w:r>
      <w:proofErr w:type="spellEnd"/>
      <w:r w:rsidR="002E6585">
        <w:rPr>
          <w:rFonts w:ascii="Garamond" w:hAnsi="Garamond"/>
          <w:b/>
          <w:sz w:val="24"/>
          <w:szCs w:val="28"/>
          <w:lang w:val="en-GB"/>
        </w:rPr>
        <w:t xml:space="preserve"> is a satirical sketch of:</w:t>
      </w:r>
    </w:p>
    <w:p w:rsidR="002E6585" w:rsidRDefault="002E6585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(a) Robert Walpole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Lord Carteret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John Anderson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Henry Finch</w:t>
      </w:r>
    </w:p>
    <w:p w:rsidR="002E6585" w:rsidRDefault="002E6585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6) </w:t>
      </w:r>
      <w:r w:rsidR="0099004C">
        <w:rPr>
          <w:rFonts w:ascii="Garamond" w:hAnsi="Garamond"/>
          <w:b/>
          <w:sz w:val="24"/>
          <w:szCs w:val="28"/>
          <w:lang w:val="en-GB"/>
        </w:rPr>
        <w:t xml:space="preserve">In the Lilliputian court the character who became a friend of Gulliver </w:t>
      </w:r>
      <w:r w:rsidR="007C671E">
        <w:rPr>
          <w:rFonts w:ascii="Garamond" w:hAnsi="Garamond"/>
          <w:b/>
          <w:sz w:val="24"/>
          <w:szCs w:val="28"/>
          <w:lang w:val="en-GB"/>
        </w:rPr>
        <w:t>wa</w:t>
      </w:r>
      <w:r w:rsidR="0099004C">
        <w:rPr>
          <w:rFonts w:ascii="Garamond" w:hAnsi="Garamond"/>
          <w:b/>
          <w:sz w:val="24"/>
          <w:szCs w:val="28"/>
          <w:lang w:val="en-GB"/>
        </w:rPr>
        <w:t>s:</w:t>
      </w:r>
    </w:p>
    <w:p w:rsidR="0099004C" w:rsidRDefault="0099004C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Flimnap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Reldresal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Bolgolam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(d) </w:t>
      </w:r>
      <w:proofErr w:type="spellStart"/>
      <w:r w:rsidR="00B2705B">
        <w:rPr>
          <w:rFonts w:ascii="Garamond" w:hAnsi="Garamond"/>
          <w:b/>
          <w:sz w:val="24"/>
          <w:szCs w:val="28"/>
          <w:lang w:val="en-GB"/>
        </w:rPr>
        <w:t>Golbasto</w:t>
      </w:r>
      <w:proofErr w:type="spellEnd"/>
    </w:p>
    <w:p w:rsidR="0099004C" w:rsidRDefault="0099004C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7) </w:t>
      </w:r>
      <w:r w:rsidR="007C671E">
        <w:rPr>
          <w:rFonts w:ascii="Garamond" w:hAnsi="Garamond"/>
          <w:b/>
          <w:sz w:val="24"/>
          <w:szCs w:val="28"/>
          <w:lang w:val="en-GB"/>
        </w:rPr>
        <w:t>In the Lilliputian court the character who became most hostile to Gulliver was:</w:t>
      </w:r>
    </w:p>
    <w:p w:rsidR="007C671E" w:rsidRDefault="007C671E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Reldresal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   (b)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Flimnap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    (c)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Skyresh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 xml:space="preserve">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Bolgolam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(d) </w:t>
      </w:r>
      <w:proofErr w:type="spellStart"/>
      <w:r w:rsidR="00B2705B">
        <w:rPr>
          <w:rFonts w:ascii="Garamond" w:hAnsi="Garamond"/>
          <w:b/>
          <w:sz w:val="24"/>
          <w:szCs w:val="28"/>
          <w:lang w:val="en-GB"/>
        </w:rPr>
        <w:t>Golbasto</w:t>
      </w:r>
      <w:proofErr w:type="spellEnd"/>
    </w:p>
    <w:p w:rsidR="00C85072" w:rsidRDefault="00C85072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8) </w:t>
      </w:r>
      <w:r w:rsidR="00FB6357">
        <w:rPr>
          <w:rFonts w:ascii="Garamond" w:hAnsi="Garamond"/>
          <w:b/>
          <w:sz w:val="24"/>
          <w:szCs w:val="28"/>
          <w:lang w:val="en-GB"/>
        </w:rPr>
        <w:t>Gulliver helped the Lilliputians win a battle against:</w:t>
      </w:r>
    </w:p>
    <w:p w:rsidR="00FB6357" w:rsidRDefault="00FB6357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Laputa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Balnibarbi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Mildendo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(d)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Blefuscu</w:t>
      </w:r>
      <w:proofErr w:type="spellEnd"/>
    </w:p>
    <w:p w:rsidR="00FB6357" w:rsidRDefault="00FB6357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9) </w:t>
      </w:r>
      <w:r w:rsidR="006C263F">
        <w:rPr>
          <w:rFonts w:ascii="Garamond" w:hAnsi="Garamond"/>
          <w:b/>
          <w:sz w:val="24"/>
          <w:szCs w:val="28"/>
          <w:lang w:val="en-GB"/>
        </w:rPr>
        <w:t>In Lilliput Gulliver was called:</w:t>
      </w:r>
    </w:p>
    <w:p w:rsidR="006C263F" w:rsidRDefault="006C263F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a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 xml:space="preserve">) </w:t>
      </w:r>
      <w:proofErr w:type="spellStart"/>
      <w:r w:rsidR="00661DBA">
        <w:rPr>
          <w:rFonts w:ascii="Garamond" w:hAnsi="Garamond"/>
          <w:b/>
          <w:sz w:val="24"/>
          <w:szCs w:val="28"/>
          <w:lang w:val="en-GB"/>
        </w:rPr>
        <w:t>Borach</w:t>
      </w:r>
      <w:proofErr w:type="spellEnd"/>
      <w:r w:rsidR="00661DBA">
        <w:rPr>
          <w:rFonts w:ascii="Garamond" w:hAnsi="Garamond"/>
          <w:b/>
          <w:sz w:val="24"/>
          <w:szCs w:val="28"/>
          <w:lang w:val="en-GB"/>
        </w:rPr>
        <w:t xml:space="preserve"> </w:t>
      </w:r>
      <w:proofErr w:type="spellStart"/>
      <w:r w:rsidR="00661DBA">
        <w:rPr>
          <w:rFonts w:ascii="Garamond" w:hAnsi="Garamond"/>
          <w:b/>
          <w:sz w:val="24"/>
          <w:szCs w:val="28"/>
          <w:lang w:val="en-GB"/>
        </w:rPr>
        <w:t>Mivola</w:t>
      </w:r>
      <w:proofErr w:type="spellEnd"/>
      <w:r w:rsidR="00661DBA">
        <w:rPr>
          <w:rFonts w:ascii="Garamond" w:hAnsi="Garamond"/>
          <w:b/>
          <w:sz w:val="24"/>
          <w:szCs w:val="28"/>
          <w:lang w:val="en-GB"/>
        </w:rPr>
        <w:tab/>
      </w:r>
      <w:r w:rsidR="00661DBA">
        <w:rPr>
          <w:rFonts w:ascii="Garamond" w:hAnsi="Garamond"/>
          <w:b/>
          <w:sz w:val="24"/>
          <w:szCs w:val="28"/>
          <w:lang w:val="en-GB"/>
        </w:rPr>
        <w:tab/>
        <w:t xml:space="preserve">(b) </w:t>
      </w:r>
      <w:proofErr w:type="spellStart"/>
      <w:r w:rsidR="00661DBA">
        <w:rPr>
          <w:rFonts w:ascii="Garamond" w:hAnsi="Garamond"/>
          <w:b/>
          <w:sz w:val="24"/>
          <w:szCs w:val="28"/>
          <w:lang w:val="en-GB"/>
        </w:rPr>
        <w:t>Quinbus</w:t>
      </w:r>
      <w:proofErr w:type="spellEnd"/>
      <w:r w:rsidR="00661DBA">
        <w:rPr>
          <w:rFonts w:ascii="Garamond" w:hAnsi="Garamond"/>
          <w:b/>
          <w:sz w:val="24"/>
          <w:szCs w:val="28"/>
          <w:lang w:val="en-GB"/>
        </w:rPr>
        <w:t xml:space="preserve"> </w:t>
      </w:r>
      <w:proofErr w:type="spellStart"/>
      <w:r w:rsidR="00661DBA">
        <w:rPr>
          <w:rFonts w:ascii="Garamond" w:hAnsi="Garamond"/>
          <w:b/>
          <w:sz w:val="24"/>
          <w:szCs w:val="28"/>
          <w:lang w:val="en-GB"/>
        </w:rPr>
        <w:t>Flestrin</w:t>
      </w:r>
      <w:proofErr w:type="spellEnd"/>
      <w:r w:rsidR="00661DBA">
        <w:rPr>
          <w:rFonts w:ascii="Garamond" w:hAnsi="Garamond"/>
          <w:b/>
          <w:sz w:val="24"/>
          <w:szCs w:val="28"/>
          <w:lang w:val="en-GB"/>
        </w:rPr>
        <w:tab/>
      </w:r>
      <w:r w:rsidR="00661DBA">
        <w:rPr>
          <w:rFonts w:ascii="Garamond" w:hAnsi="Garamond"/>
          <w:b/>
          <w:sz w:val="24"/>
          <w:szCs w:val="28"/>
          <w:lang w:val="en-GB"/>
        </w:rPr>
        <w:tab/>
        <w:t xml:space="preserve">(c) </w:t>
      </w:r>
      <w:proofErr w:type="spellStart"/>
      <w:r w:rsidR="00661DBA">
        <w:rPr>
          <w:rFonts w:ascii="Garamond" w:hAnsi="Garamond"/>
          <w:b/>
          <w:sz w:val="24"/>
          <w:szCs w:val="28"/>
          <w:lang w:val="en-GB"/>
        </w:rPr>
        <w:t>Peplom</w:t>
      </w:r>
      <w:proofErr w:type="spellEnd"/>
      <w:r w:rsidR="00661DBA">
        <w:rPr>
          <w:rFonts w:ascii="Garamond" w:hAnsi="Garamond"/>
          <w:b/>
          <w:sz w:val="24"/>
          <w:szCs w:val="28"/>
          <w:lang w:val="en-GB"/>
        </w:rPr>
        <w:t xml:space="preserve"> </w:t>
      </w:r>
      <w:proofErr w:type="spellStart"/>
      <w:r w:rsidR="00661DBA">
        <w:rPr>
          <w:rFonts w:ascii="Garamond" w:hAnsi="Garamond"/>
          <w:b/>
          <w:sz w:val="24"/>
          <w:szCs w:val="28"/>
          <w:lang w:val="en-GB"/>
        </w:rPr>
        <w:t>Selan</w:t>
      </w:r>
      <w:proofErr w:type="spellEnd"/>
      <w:r w:rsidR="00661DBA">
        <w:rPr>
          <w:rFonts w:ascii="Garamond" w:hAnsi="Garamond"/>
          <w:b/>
          <w:sz w:val="24"/>
          <w:szCs w:val="28"/>
          <w:lang w:val="en-GB"/>
        </w:rPr>
        <w:tab/>
      </w:r>
      <w:r w:rsidR="00661DBA">
        <w:rPr>
          <w:rFonts w:ascii="Garamond" w:hAnsi="Garamond"/>
          <w:b/>
          <w:sz w:val="24"/>
          <w:szCs w:val="28"/>
          <w:lang w:val="en-GB"/>
        </w:rPr>
        <w:tab/>
        <w:t xml:space="preserve">(d) </w:t>
      </w:r>
      <w:proofErr w:type="spellStart"/>
      <w:r w:rsidR="00661DBA">
        <w:rPr>
          <w:rFonts w:ascii="Garamond" w:hAnsi="Garamond"/>
          <w:b/>
          <w:sz w:val="24"/>
          <w:szCs w:val="28"/>
          <w:lang w:val="en-GB"/>
        </w:rPr>
        <w:t>Tolgo</w:t>
      </w:r>
      <w:proofErr w:type="spellEnd"/>
      <w:r w:rsidR="00661DBA">
        <w:rPr>
          <w:rFonts w:ascii="Garamond" w:hAnsi="Garamond"/>
          <w:b/>
          <w:sz w:val="24"/>
          <w:szCs w:val="28"/>
          <w:lang w:val="en-GB"/>
        </w:rPr>
        <w:t xml:space="preserve"> </w:t>
      </w:r>
      <w:proofErr w:type="spellStart"/>
      <w:r w:rsidR="00661DBA">
        <w:rPr>
          <w:rFonts w:ascii="Garamond" w:hAnsi="Garamond"/>
          <w:b/>
          <w:sz w:val="24"/>
          <w:szCs w:val="28"/>
          <w:lang w:val="en-GB"/>
        </w:rPr>
        <w:t>Phonac</w:t>
      </w:r>
      <w:proofErr w:type="spellEnd"/>
    </w:p>
    <w:p w:rsidR="00661DBA" w:rsidRDefault="00661DBA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10) </w:t>
      </w:r>
      <w:r w:rsidR="00C4065D">
        <w:rPr>
          <w:rFonts w:ascii="Garamond" w:hAnsi="Garamond"/>
          <w:b/>
          <w:sz w:val="24"/>
          <w:szCs w:val="28"/>
          <w:lang w:val="en-GB"/>
        </w:rPr>
        <w:t>Gulliver describes the Lilliputians to be excellent and perfect in:</w:t>
      </w:r>
    </w:p>
    <w:p w:rsidR="00C4065D" w:rsidRDefault="00C4065D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gramStart"/>
      <w:r>
        <w:rPr>
          <w:rFonts w:ascii="Garamond" w:hAnsi="Garamond"/>
          <w:b/>
          <w:sz w:val="24"/>
          <w:szCs w:val="28"/>
          <w:lang w:val="en-GB"/>
        </w:rPr>
        <w:t>mathematics</w:t>
      </w:r>
      <w:proofErr w:type="gramEnd"/>
      <w:r>
        <w:rPr>
          <w:rFonts w:ascii="Garamond" w:hAnsi="Garamond"/>
          <w:b/>
          <w:sz w:val="24"/>
          <w:szCs w:val="28"/>
          <w:lang w:val="en-GB"/>
        </w:rPr>
        <w:t xml:space="preserve"> and mechanics</w:t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  (b) literature and music</w:t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   (c) philosophy</w:t>
      </w:r>
      <w:r>
        <w:rPr>
          <w:rFonts w:ascii="Garamond" w:hAnsi="Garamond"/>
          <w:b/>
          <w:sz w:val="24"/>
          <w:szCs w:val="28"/>
          <w:lang w:val="en-GB"/>
        </w:rPr>
        <w:tab/>
        <w:t>(d) astronomy</w:t>
      </w:r>
    </w:p>
    <w:p w:rsidR="00711623" w:rsidRDefault="00711623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11)</w:t>
      </w:r>
      <w:r w:rsidR="00686CC3">
        <w:rPr>
          <w:rFonts w:ascii="Garamond" w:hAnsi="Garamond"/>
          <w:b/>
          <w:sz w:val="24"/>
          <w:szCs w:val="28"/>
          <w:lang w:val="en-GB"/>
        </w:rPr>
        <w:t xml:space="preserve"> </w:t>
      </w:r>
      <w:r w:rsidR="00C56B7A">
        <w:rPr>
          <w:rFonts w:ascii="Garamond" w:hAnsi="Garamond"/>
          <w:b/>
          <w:sz w:val="24"/>
          <w:szCs w:val="28"/>
          <w:lang w:val="en-GB"/>
        </w:rPr>
        <w:t xml:space="preserve">The year in which Gulliver landed in </w:t>
      </w:r>
      <w:proofErr w:type="spellStart"/>
      <w:r w:rsidR="00C56B7A">
        <w:rPr>
          <w:rFonts w:ascii="Garamond" w:hAnsi="Garamond"/>
          <w:b/>
          <w:sz w:val="24"/>
          <w:szCs w:val="28"/>
          <w:lang w:val="en-GB"/>
        </w:rPr>
        <w:t>Brobdingnag</w:t>
      </w:r>
      <w:proofErr w:type="spellEnd"/>
      <w:r w:rsidR="00C56B7A">
        <w:rPr>
          <w:rFonts w:ascii="Garamond" w:hAnsi="Garamond"/>
          <w:b/>
          <w:sz w:val="24"/>
          <w:szCs w:val="28"/>
          <w:lang w:val="en-GB"/>
        </w:rPr>
        <w:t xml:space="preserve"> was:</w:t>
      </w:r>
    </w:p>
    <w:p w:rsidR="00C56B7A" w:rsidRDefault="00C56B7A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(a) 1702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1802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(c) 1703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1804</w:t>
      </w:r>
    </w:p>
    <w:p w:rsidR="00C56B7A" w:rsidRDefault="00C56B7A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12) In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Brobdingnag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 xml:space="preserve"> Gulliver called the farmer’s daughter:</w:t>
      </w:r>
    </w:p>
    <w:p w:rsidR="00C56B7A" w:rsidRDefault="00C56B7A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Splacknuck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Grildrig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Grultrud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(d)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Glumdalclitch</w:t>
      </w:r>
      <w:proofErr w:type="spellEnd"/>
    </w:p>
    <w:p w:rsidR="00C56B7A" w:rsidRDefault="00C56B7A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13) The farmer’s daughter in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Brobdingnag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 xml:space="preserve"> gave Gulliver the name:</w:t>
      </w:r>
    </w:p>
    <w:p w:rsidR="00C56B7A" w:rsidRDefault="00C56B7A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Grultrud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Grildrig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Glumdalclitch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(d) </w:t>
      </w:r>
      <w:proofErr w:type="spellStart"/>
      <w:r w:rsidR="00D84B2D">
        <w:rPr>
          <w:rFonts w:ascii="Garamond" w:hAnsi="Garamond"/>
          <w:b/>
          <w:sz w:val="24"/>
          <w:szCs w:val="28"/>
          <w:lang w:val="en-GB"/>
        </w:rPr>
        <w:t>Splacknuck</w:t>
      </w:r>
      <w:proofErr w:type="spellEnd"/>
    </w:p>
    <w:p w:rsidR="00D84B2D" w:rsidRDefault="00D84B2D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14) </w:t>
      </w:r>
      <w:r w:rsidR="00A95663">
        <w:rPr>
          <w:rFonts w:ascii="Garamond" w:hAnsi="Garamond"/>
          <w:b/>
          <w:sz w:val="24"/>
          <w:szCs w:val="28"/>
          <w:lang w:val="en-GB"/>
        </w:rPr>
        <w:t>The first name of Gulliver is:</w:t>
      </w:r>
    </w:p>
    <w:p w:rsidR="00A95663" w:rsidRDefault="00A95663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>(a) Roger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(b) Langston</w:t>
      </w:r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(c)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Lemuel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>(d) Samuel</w:t>
      </w:r>
    </w:p>
    <w:p w:rsidR="004B3036" w:rsidRDefault="004B3036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15) The capital city of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Brobdingnag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 xml:space="preserve"> is named:</w:t>
      </w:r>
    </w:p>
    <w:p w:rsidR="004B3036" w:rsidRDefault="004B3036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  <w:r>
        <w:rPr>
          <w:rFonts w:ascii="Garamond" w:hAnsi="Garamond"/>
          <w:b/>
          <w:sz w:val="24"/>
          <w:szCs w:val="28"/>
          <w:lang w:val="en-GB"/>
        </w:rPr>
        <w:t xml:space="preserve">(a)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Lorbrulgrud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(b)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Grildrig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   (c)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Splacknuck</w:t>
      </w:r>
      <w:proofErr w:type="spellEnd"/>
      <w:r>
        <w:rPr>
          <w:rFonts w:ascii="Garamond" w:hAnsi="Garamond"/>
          <w:b/>
          <w:sz w:val="24"/>
          <w:szCs w:val="28"/>
          <w:lang w:val="en-GB"/>
        </w:rPr>
        <w:tab/>
      </w:r>
      <w:r>
        <w:rPr>
          <w:rFonts w:ascii="Garamond" w:hAnsi="Garamond"/>
          <w:b/>
          <w:sz w:val="24"/>
          <w:szCs w:val="28"/>
          <w:lang w:val="en-GB"/>
        </w:rPr>
        <w:tab/>
        <w:t xml:space="preserve">(d) </w:t>
      </w:r>
      <w:proofErr w:type="spellStart"/>
      <w:r>
        <w:rPr>
          <w:rFonts w:ascii="Garamond" w:hAnsi="Garamond"/>
          <w:b/>
          <w:sz w:val="24"/>
          <w:szCs w:val="28"/>
          <w:lang w:val="en-GB"/>
        </w:rPr>
        <w:t>Mildendo</w:t>
      </w:r>
      <w:proofErr w:type="spellEnd"/>
    </w:p>
    <w:p w:rsidR="00AE6911" w:rsidRDefault="00AE6911" w:rsidP="00603880">
      <w:pPr>
        <w:jc w:val="both"/>
        <w:rPr>
          <w:rFonts w:ascii="Garamond" w:hAnsi="Garamond"/>
          <w:b/>
          <w:sz w:val="24"/>
          <w:szCs w:val="28"/>
          <w:lang w:val="en-GB"/>
        </w:rPr>
      </w:pPr>
    </w:p>
    <w:p w:rsidR="00AE6911" w:rsidRDefault="00AE6911" w:rsidP="00AE6911">
      <w:pPr>
        <w:jc w:val="center"/>
        <w:rPr>
          <w:rFonts w:ascii="Garamond" w:hAnsi="Garamond"/>
          <w:b/>
          <w:sz w:val="24"/>
          <w:szCs w:val="28"/>
          <w:u w:val="single"/>
          <w:lang w:val="en-GB"/>
        </w:rPr>
      </w:pPr>
      <w:r>
        <w:rPr>
          <w:rFonts w:ascii="Garamond" w:hAnsi="Garamond"/>
          <w:b/>
          <w:sz w:val="24"/>
          <w:szCs w:val="28"/>
          <w:u w:val="single"/>
          <w:lang w:val="en-GB"/>
        </w:rPr>
        <w:t>ANSWER KEYS</w:t>
      </w:r>
    </w:p>
    <w:p w:rsidR="00AE6911" w:rsidRPr="00AF43D8" w:rsidRDefault="00AE6911" w:rsidP="00AF43D8">
      <w:pPr>
        <w:pStyle w:val="ListParagrap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 (b)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2 (c)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3 (c)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4 (d)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5 (a)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6 (b)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7 (c)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8 (d)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9 (b)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10 (a)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11 (c)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12 (d)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13 (b)</w:t>
      </w:r>
    </w:p>
    <w:p w:rsidR="00AE6911" w:rsidRPr="00AF43D8" w:rsidRDefault="00AE6911" w:rsidP="00AF43D8">
      <w:pPr>
        <w:pStyle w:val="ListParagraph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>14 (c)</w:t>
      </w:r>
      <w:r w:rsidR="00AF43D8">
        <w:rPr>
          <w:rFonts w:ascii="Garamond" w:hAnsi="Garamond"/>
          <w:b/>
          <w:sz w:val="24"/>
          <w:szCs w:val="24"/>
          <w:lang w:val="en-GB"/>
        </w:rPr>
        <w:tab/>
      </w:r>
      <w:r w:rsidRPr="00AF43D8">
        <w:rPr>
          <w:rFonts w:ascii="Garamond" w:hAnsi="Garamond"/>
          <w:b/>
          <w:sz w:val="24"/>
          <w:szCs w:val="24"/>
          <w:lang w:val="en-GB"/>
        </w:rPr>
        <w:t>15 (a)</w:t>
      </w:r>
    </w:p>
    <w:p w:rsidR="00AE6911" w:rsidRPr="00AF43D8" w:rsidRDefault="00AF43D8" w:rsidP="00AE6911">
      <w:pPr>
        <w:jc w:val="center"/>
        <w:rPr>
          <w:rFonts w:ascii="Garamond" w:hAnsi="Garamond"/>
          <w:b/>
          <w:sz w:val="28"/>
          <w:szCs w:val="28"/>
          <w:lang w:val="en-GB"/>
        </w:rPr>
      </w:pPr>
      <w:r w:rsidRPr="00AF43D8">
        <w:rPr>
          <w:rFonts w:ascii="Garamond" w:hAnsi="Garamond"/>
          <w:b/>
          <w:sz w:val="28"/>
          <w:szCs w:val="28"/>
          <w:lang w:val="en-GB"/>
        </w:rPr>
        <w:t>****</w:t>
      </w:r>
    </w:p>
    <w:sectPr w:rsidR="00AE6911" w:rsidRPr="00AF43D8" w:rsidSect="00E07A3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F2" w:rsidRDefault="004D41F2" w:rsidP="00700D74">
      <w:pPr>
        <w:spacing w:line="240" w:lineRule="auto"/>
      </w:pPr>
      <w:r>
        <w:separator/>
      </w:r>
    </w:p>
  </w:endnote>
  <w:endnote w:type="continuationSeparator" w:id="0">
    <w:p w:rsidR="004D41F2" w:rsidRDefault="004D41F2" w:rsidP="00700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1E" w:rsidRDefault="00EA5606" w:rsidP="00EA5606">
    <w:pPr>
      <w:pStyle w:val="Footer"/>
      <w:jc w:val="center"/>
    </w:pPr>
    <w:r w:rsidRPr="001E3A19">
      <w:rPr>
        <w:rFonts w:ascii="Garamond" w:hAnsi="Garamond"/>
        <w:b/>
        <w:color w:val="0070C0"/>
        <w:sz w:val="24"/>
        <w:szCs w:val="24"/>
        <w:lang w:val="en-GB"/>
      </w:rPr>
      <w:t xml:space="preserve">Department of English, Government General Degree College at </w:t>
    </w:r>
    <w:proofErr w:type="spellStart"/>
    <w:r w:rsidRPr="001E3A19">
      <w:rPr>
        <w:rFonts w:ascii="Garamond" w:hAnsi="Garamond"/>
        <w:b/>
        <w:color w:val="0070C0"/>
        <w:sz w:val="24"/>
        <w:szCs w:val="24"/>
        <w:lang w:val="en-GB"/>
      </w:rPr>
      <w:t>Kaliganj</w:t>
    </w:r>
    <w:proofErr w:type="spellEnd"/>
    <w:r w:rsidRPr="001E3A19">
      <w:rPr>
        <w:rFonts w:ascii="Garamond" w:hAnsi="Garamond"/>
        <w:b/>
        <w:color w:val="0070C0"/>
        <w:sz w:val="24"/>
        <w:szCs w:val="24"/>
        <w:lang w:val="en-GB"/>
      </w:rPr>
      <w:t xml:space="preserve">, </w:t>
    </w:r>
    <w:proofErr w:type="spellStart"/>
    <w:r w:rsidRPr="001E3A19">
      <w:rPr>
        <w:rFonts w:ascii="Garamond" w:hAnsi="Garamond"/>
        <w:b/>
        <w:color w:val="0070C0"/>
        <w:sz w:val="24"/>
        <w:szCs w:val="24"/>
        <w:lang w:val="en-GB"/>
      </w:rPr>
      <w:t>Debagram</w:t>
    </w:r>
    <w:proofErr w:type="spellEnd"/>
    <w:r w:rsidRPr="001E3A19">
      <w:rPr>
        <w:rFonts w:ascii="Garamond" w:hAnsi="Garamond"/>
        <w:b/>
        <w:color w:val="0070C0"/>
        <w:sz w:val="24"/>
        <w:szCs w:val="24"/>
        <w:lang w:val="en-GB"/>
      </w:rPr>
      <w:t>, Nadia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F2" w:rsidRDefault="004D41F2" w:rsidP="00700D74">
      <w:pPr>
        <w:spacing w:line="240" w:lineRule="auto"/>
      </w:pPr>
      <w:r>
        <w:separator/>
      </w:r>
    </w:p>
  </w:footnote>
  <w:footnote w:type="continuationSeparator" w:id="0">
    <w:p w:rsidR="004D41F2" w:rsidRDefault="004D41F2" w:rsidP="00700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1E" w:rsidRDefault="004D41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68.55pt;height:69.15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Garamond&quot;;font-size:1pt" string="Dept. of English, GGDC@Kaligan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1E" w:rsidRDefault="004D41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68.55pt;height:69.15pt;rotation:315;z-index:-251652096;mso-position-horizontal:center;mso-position-horizontal-relative:margin;mso-position-vertical:center;mso-position-vertical-relative:margin" o:allowincell="f" fillcolor="#404040 [2429]" stroked="f">
          <v:fill opacity=".5"/>
          <v:textpath style="font-family:&quot;Garamond&quot;;font-size:1pt" string="Dept. of English, GGDC@Kaliganj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71E" w:rsidRDefault="004D41F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668.55pt;height:69.15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Garamond&quot;;font-size:1pt" string="Dept. of English, GGDC@Kaliganj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381"/>
    <w:multiLevelType w:val="hybridMultilevel"/>
    <w:tmpl w:val="E4C055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F7B54"/>
    <w:multiLevelType w:val="hybridMultilevel"/>
    <w:tmpl w:val="3EBE515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C78D6"/>
    <w:multiLevelType w:val="hybridMultilevel"/>
    <w:tmpl w:val="F15CFB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5087C"/>
    <w:multiLevelType w:val="hybridMultilevel"/>
    <w:tmpl w:val="5EAA06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DE436C"/>
    <w:multiLevelType w:val="hybridMultilevel"/>
    <w:tmpl w:val="D83634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37F06"/>
    <w:multiLevelType w:val="hybridMultilevel"/>
    <w:tmpl w:val="A84013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E77B4"/>
    <w:multiLevelType w:val="hybridMultilevel"/>
    <w:tmpl w:val="85D4ACBC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0E6E4E"/>
    <w:multiLevelType w:val="hybridMultilevel"/>
    <w:tmpl w:val="E70A0B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828EE"/>
    <w:multiLevelType w:val="hybridMultilevel"/>
    <w:tmpl w:val="8402B2B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DA5"/>
    <w:rsid w:val="000024BD"/>
    <w:rsid w:val="000400F4"/>
    <w:rsid w:val="0004252A"/>
    <w:rsid w:val="000529AF"/>
    <w:rsid w:val="000562C3"/>
    <w:rsid w:val="000971BB"/>
    <w:rsid w:val="000A1889"/>
    <w:rsid w:val="000B0AE3"/>
    <w:rsid w:val="000E28B1"/>
    <w:rsid w:val="000F31E5"/>
    <w:rsid w:val="00111AC3"/>
    <w:rsid w:val="00121482"/>
    <w:rsid w:val="00137C99"/>
    <w:rsid w:val="00143D21"/>
    <w:rsid w:val="001471F8"/>
    <w:rsid w:val="00153E28"/>
    <w:rsid w:val="0018247A"/>
    <w:rsid w:val="00197AE1"/>
    <w:rsid w:val="001B5F99"/>
    <w:rsid w:val="001B61D6"/>
    <w:rsid w:val="001C5E10"/>
    <w:rsid w:val="001D0428"/>
    <w:rsid w:val="001D25C0"/>
    <w:rsid w:val="001D263A"/>
    <w:rsid w:val="001F08C5"/>
    <w:rsid w:val="001F7750"/>
    <w:rsid w:val="00225F45"/>
    <w:rsid w:val="00262777"/>
    <w:rsid w:val="00263E3A"/>
    <w:rsid w:val="002675F2"/>
    <w:rsid w:val="002A5049"/>
    <w:rsid w:val="002A78C8"/>
    <w:rsid w:val="002D358B"/>
    <w:rsid w:val="002E6585"/>
    <w:rsid w:val="002F3392"/>
    <w:rsid w:val="002F58C9"/>
    <w:rsid w:val="0030442F"/>
    <w:rsid w:val="00333A8C"/>
    <w:rsid w:val="00337201"/>
    <w:rsid w:val="00344C14"/>
    <w:rsid w:val="00351F2E"/>
    <w:rsid w:val="00367E9E"/>
    <w:rsid w:val="00377226"/>
    <w:rsid w:val="003A6F26"/>
    <w:rsid w:val="003C6BBB"/>
    <w:rsid w:val="003D7519"/>
    <w:rsid w:val="003E660B"/>
    <w:rsid w:val="003F05A6"/>
    <w:rsid w:val="003F51B4"/>
    <w:rsid w:val="004031C3"/>
    <w:rsid w:val="0041635A"/>
    <w:rsid w:val="004200AC"/>
    <w:rsid w:val="0044230F"/>
    <w:rsid w:val="00443DA5"/>
    <w:rsid w:val="00445B3A"/>
    <w:rsid w:val="00450731"/>
    <w:rsid w:val="00450A13"/>
    <w:rsid w:val="00450BC5"/>
    <w:rsid w:val="00455506"/>
    <w:rsid w:val="0046567D"/>
    <w:rsid w:val="004A5C2C"/>
    <w:rsid w:val="004A794D"/>
    <w:rsid w:val="004B3036"/>
    <w:rsid w:val="004C51EE"/>
    <w:rsid w:val="004D41F2"/>
    <w:rsid w:val="004D4709"/>
    <w:rsid w:val="004E4674"/>
    <w:rsid w:val="0050071B"/>
    <w:rsid w:val="0052093A"/>
    <w:rsid w:val="00522199"/>
    <w:rsid w:val="00545853"/>
    <w:rsid w:val="00547886"/>
    <w:rsid w:val="00553F41"/>
    <w:rsid w:val="0055444C"/>
    <w:rsid w:val="005819E4"/>
    <w:rsid w:val="00587770"/>
    <w:rsid w:val="0059279A"/>
    <w:rsid w:val="00592835"/>
    <w:rsid w:val="00593180"/>
    <w:rsid w:val="005A153F"/>
    <w:rsid w:val="005A7938"/>
    <w:rsid w:val="005B7ECA"/>
    <w:rsid w:val="005C1890"/>
    <w:rsid w:val="005C43E6"/>
    <w:rsid w:val="005D167C"/>
    <w:rsid w:val="005D3FAD"/>
    <w:rsid w:val="005F42AF"/>
    <w:rsid w:val="00603880"/>
    <w:rsid w:val="0061534F"/>
    <w:rsid w:val="006449CA"/>
    <w:rsid w:val="0064558F"/>
    <w:rsid w:val="00661DBA"/>
    <w:rsid w:val="00686CC3"/>
    <w:rsid w:val="00687CEA"/>
    <w:rsid w:val="006A0785"/>
    <w:rsid w:val="006C263F"/>
    <w:rsid w:val="006D4781"/>
    <w:rsid w:val="006E63C2"/>
    <w:rsid w:val="006F227A"/>
    <w:rsid w:val="006F621C"/>
    <w:rsid w:val="00700D74"/>
    <w:rsid w:val="007100D1"/>
    <w:rsid w:val="00710BD9"/>
    <w:rsid w:val="00711623"/>
    <w:rsid w:val="00774010"/>
    <w:rsid w:val="00781932"/>
    <w:rsid w:val="00781FC6"/>
    <w:rsid w:val="007A2254"/>
    <w:rsid w:val="007A60CF"/>
    <w:rsid w:val="007C671E"/>
    <w:rsid w:val="007E70AA"/>
    <w:rsid w:val="00805D92"/>
    <w:rsid w:val="00806EE1"/>
    <w:rsid w:val="008103F1"/>
    <w:rsid w:val="00817315"/>
    <w:rsid w:val="00823D7E"/>
    <w:rsid w:val="00834053"/>
    <w:rsid w:val="0084364A"/>
    <w:rsid w:val="0085637D"/>
    <w:rsid w:val="00875D67"/>
    <w:rsid w:val="008A75EB"/>
    <w:rsid w:val="008D2769"/>
    <w:rsid w:val="008E5AA8"/>
    <w:rsid w:val="008F1509"/>
    <w:rsid w:val="00904836"/>
    <w:rsid w:val="00906B35"/>
    <w:rsid w:val="009235CB"/>
    <w:rsid w:val="0092572E"/>
    <w:rsid w:val="00940756"/>
    <w:rsid w:val="009419BF"/>
    <w:rsid w:val="00950323"/>
    <w:rsid w:val="00974280"/>
    <w:rsid w:val="00981538"/>
    <w:rsid w:val="0098409D"/>
    <w:rsid w:val="0099004C"/>
    <w:rsid w:val="009E251C"/>
    <w:rsid w:val="009F4C90"/>
    <w:rsid w:val="009F5FB8"/>
    <w:rsid w:val="009F7AB4"/>
    <w:rsid w:val="00A040B0"/>
    <w:rsid w:val="00A15B5E"/>
    <w:rsid w:val="00A27C2F"/>
    <w:rsid w:val="00A30492"/>
    <w:rsid w:val="00A35ABA"/>
    <w:rsid w:val="00A75BEC"/>
    <w:rsid w:val="00A95663"/>
    <w:rsid w:val="00A97C26"/>
    <w:rsid w:val="00AB7F0F"/>
    <w:rsid w:val="00AC7A4A"/>
    <w:rsid w:val="00AD2A68"/>
    <w:rsid w:val="00AE0E4C"/>
    <w:rsid w:val="00AE1289"/>
    <w:rsid w:val="00AE6911"/>
    <w:rsid w:val="00AF43D8"/>
    <w:rsid w:val="00AF776A"/>
    <w:rsid w:val="00B258AD"/>
    <w:rsid w:val="00B2705B"/>
    <w:rsid w:val="00B35359"/>
    <w:rsid w:val="00B35A00"/>
    <w:rsid w:val="00B43328"/>
    <w:rsid w:val="00B45E9E"/>
    <w:rsid w:val="00B579B5"/>
    <w:rsid w:val="00B6146D"/>
    <w:rsid w:val="00B65F5E"/>
    <w:rsid w:val="00B666A7"/>
    <w:rsid w:val="00B9651B"/>
    <w:rsid w:val="00BC6FB0"/>
    <w:rsid w:val="00BD7648"/>
    <w:rsid w:val="00BF1590"/>
    <w:rsid w:val="00C01489"/>
    <w:rsid w:val="00C01A03"/>
    <w:rsid w:val="00C028AD"/>
    <w:rsid w:val="00C22C98"/>
    <w:rsid w:val="00C23981"/>
    <w:rsid w:val="00C4065D"/>
    <w:rsid w:val="00C47522"/>
    <w:rsid w:val="00C5144F"/>
    <w:rsid w:val="00C549F7"/>
    <w:rsid w:val="00C56B7A"/>
    <w:rsid w:val="00C62182"/>
    <w:rsid w:val="00C85072"/>
    <w:rsid w:val="00CA5427"/>
    <w:rsid w:val="00CB05B3"/>
    <w:rsid w:val="00CB77D4"/>
    <w:rsid w:val="00CC5350"/>
    <w:rsid w:val="00CC587F"/>
    <w:rsid w:val="00CE6941"/>
    <w:rsid w:val="00D00212"/>
    <w:rsid w:val="00D24FB4"/>
    <w:rsid w:val="00D7270E"/>
    <w:rsid w:val="00D81A3C"/>
    <w:rsid w:val="00D81F1B"/>
    <w:rsid w:val="00D84B2D"/>
    <w:rsid w:val="00D85227"/>
    <w:rsid w:val="00D87B7A"/>
    <w:rsid w:val="00DD5983"/>
    <w:rsid w:val="00DD7756"/>
    <w:rsid w:val="00DE33FA"/>
    <w:rsid w:val="00DF5974"/>
    <w:rsid w:val="00E07A39"/>
    <w:rsid w:val="00E15D35"/>
    <w:rsid w:val="00E41352"/>
    <w:rsid w:val="00E50284"/>
    <w:rsid w:val="00E53E92"/>
    <w:rsid w:val="00E67149"/>
    <w:rsid w:val="00E90704"/>
    <w:rsid w:val="00E94148"/>
    <w:rsid w:val="00EA5606"/>
    <w:rsid w:val="00EB0B85"/>
    <w:rsid w:val="00EC0B54"/>
    <w:rsid w:val="00ED1090"/>
    <w:rsid w:val="00EE5865"/>
    <w:rsid w:val="00EE722A"/>
    <w:rsid w:val="00EF1D87"/>
    <w:rsid w:val="00F023F0"/>
    <w:rsid w:val="00F11BA0"/>
    <w:rsid w:val="00F257B0"/>
    <w:rsid w:val="00F43D27"/>
    <w:rsid w:val="00F70E2F"/>
    <w:rsid w:val="00F721C9"/>
    <w:rsid w:val="00F82D6A"/>
    <w:rsid w:val="00F8484C"/>
    <w:rsid w:val="00FA46AD"/>
    <w:rsid w:val="00FB32F4"/>
    <w:rsid w:val="00FB3452"/>
    <w:rsid w:val="00FB6357"/>
    <w:rsid w:val="00FC034B"/>
    <w:rsid w:val="00FD5F93"/>
    <w:rsid w:val="00FD79BF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8A77698-3DBE-47C9-8713-D0224FF9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0D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D74"/>
  </w:style>
  <w:style w:type="paragraph" w:styleId="Footer">
    <w:name w:val="footer"/>
    <w:basedOn w:val="Normal"/>
    <w:link w:val="FooterChar"/>
    <w:uiPriority w:val="99"/>
    <w:unhideWhenUsed/>
    <w:rsid w:val="00700D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MCQ-ENGH-CC-8</vt:lpstr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MCQ-ENGH-CC-8</dc:title>
  <dc:creator>ARPAN ADHIKARY</dc:creator>
  <cp:lastModifiedBy>Sarwar Suman</cp:lastModifiedBy>
  <cp:revision>157</cp:revision>
  <cp:lastPrinted>2020-04-21T10:11:00Z</cp:lastPrinted>
  <dcterms:created xsi:type="dcterms:W3CDTF">2020-04-20T15:01:00Z</dcterms:created>
  <dcterms:modified xsi:type="dcterms:W3CDTF">2020-05-06T17:07:00Z</dcterms:modified>
</cp:coreProperties>
</file>